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C1E" w:rsidRDefault="001B1C1E" w:rsidP="00CA7831">
      <w:pPr>
        <w:pStyle w:val="Znaksprawy"/>
      </w:pPr>
      <w:bookmarkStart w:id="0" w:name="_GoBack"/>
      <w:bookmarkEnd w:id="0"/>
    </w:p>
    <w:p w:rsidR="006911DC" w:rsidRDefault="006911DC" w:rsidP="00CA7831">
      <w:pPr>
        <w:pStyle w:val="Znaksprawy"/>
      </w:pPr>
    </w:p>
    <w:p w:rsidR="001B1C1E" w:rsidRPr="00E14B59" w:rsidRDefault="001B1C1E" w:rsidP="00CA7831">
      <w:pPr>
        <w:pStyle w:val="Mijesceidataakcydensu"/>
      </w:pPr>
      <w:r w:rsidRPr="00E14B59">
        <w:t xml:space="preserve">Warszawa, </w:t>
      </w:r>
      <w:sdt>
        <w:sdtPr>
          <w:alias w:val="Data "/>
          <w:tag w:val="Data"/>
          <w:id w:val="854695217"/>
          <w:placeholder>
            <w:docPart w:val="97F8E83C7CE84AD6A1A7174C06D510A7"/>
          </w:placeholder>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EndPr/>
        <w:sdtContent>
          <w:r w:rsidR="009563CF">
            <w:t xml:space="preserve"> </w:t>
          </w:r>
          <w:r w:rsidR="006911DC">
            <w:t xml:space="preserve">13 </w:t>
          </w:r>
          <w:r w:rsidR="009563CF">
            <w:t xml:space="preserve"> marca 2020 r. </w:t>
          </w:r>
        </w:sdtContent>
      </w:sdt>
    </w:p>
    <w:p w:rsidR="00796558" w:rsidRDefault="009563CF" w:rsidP="007D3A39">
      <w:pPr>
        <w:pStyle w:val="Zwrotgrzecznociowy"/>
      </w:pPr>
      <w:r>
        <w:tab/>
      </w:r>
      <w:r>
        <w:tab/>
      </w:r>
      <w:r>
        <w:tab/>
      </w:r>
      <w:r>
        <w:tab/>
      </w:r>
      <w:r>
        <w:tab/>
      </w:r>
      <w:r>
        <w:tab/>
      </w:r>
      <w:r>
        <w:tab/>
      </w:r>
    </w:p>
    <w:p w:rsidR="00796558" w:rsidRDefault="00796558" w:rsidP="00796558">
      <w:pPr>
        <w:pStyle w:val="Zwrotgrzecznociowy"/>
        <w:ind w:left="708"/>
      </w:pPr>
      <w:r>
        <w:t xml:space="preserve">                </w:t>
      </w:r>
      <w:r>
        <w:tab/>
      </w:r>
      <w:r>
        <w:tab/>
      </w:r>
      <w:r>
        <w:tab/>
      </w:r>
      <w:r>
        <w:tab/>
      </w:r>
      <w:r>
        <w:tab/>
        <w:t xml:space="preserve">Przedsiębiorcy wykonujący </w:t>
      </w:r>
    </w:p>
    <w:p w:rsidR="007D3A39" w:rsidRDefault="00796558" w:rsidP="00796558">
      <w:pPr>
        <w:pStyle w:val="Zwrotgrzecznociowy"/>
        <w:spacing w:after="120"/>
        <w:ind w:left="4956"/>
      </w:pPr>
      <w:r>
        <w:t>działalność kantorową</w:t>
      </w:r>
    </w:p>
    <w:p w:rsidR="00796558" w:rsidRPr="00796558" w:rsidRDefault="00796558" w:rsidP="00796558">
      <w:r>
        <w:tab/>
      </w:r>
      <w:r>
        <w:tab/>
      </w:r>
      <w:r>
        <w:tab/>
      </w:r>
      <w:r>
        <w:tab/>
      </w:r>
      <w:r>
        <w:tab/>
      </w:r>
      <w:r>
        <w:tab/>
      </w:r>
      <w:r>
        <w:tab/>
        <w:t>wg rozdzielnika</w:t>
      </w:r>
    </w:p>
    <w:p w:rsidR="00796558" w:rsidRDefault="00796558" w:rsidP="007D3A39"/>
    <w:p w:rsidR="007D3A39" w:rsidRPr="009563CF" w:rsidRDefault="007D3A39" w:rsidP="007D3A39">
      <w:r w:rsidRPr="009563CF">
        <w:t>Szanowni  Państwo,</w:t>
      </w:r>
    </w:p>
    <w:p w:rsidR="007D3A39" w:rsidRPr="007D3A39" w:rsidRDefault="00796558" w:rsidP="00265C13">
      <w:pPr>
        <w:suppressAutoHyphens w:val="0"/>
        <w:spacing w:after="0" w:line="280" w:lineRule="atLeast"/>
        <w:rPr>
          <w:lang w:eastAsia="en-US"/>
        </w:rPr>
      </w:pPr>
      <w:r>
        <w:rPr>
          <w:lang w:eastAsia="en-US"/>
        </w:rPr>
        <w:t>Narodowy Bank Polski u</w:t>
      </w:r>
      <w:r w:rsidR="007D3A39" w:rsidRPr="007D3A39">
        <w:rPr>
          <w:lang w:eastAsia="en-US"/>
        </w:rPr>
        <w:t xml:space="preserve">przejmie informuje, że w obrocie gotówkowym w państwach członkowskich Unii Europejskiej pojawiły się nowe typy falsyfikatów banknotów waluty euro. Oferty ich sprzedaży odnotowano również na zagranicznych sprzedażowych portalach internetowych, a krajem ich pochodzenia jest Chińska Republika Ludowa.  </w:t>
      </w:r>
    </w:p>
    <w:p w:rsidR="007D3A39" w:rsidRPr="007D3A39" w:rsidRDefault="007D3A39" w:rsidP="007D3A39">
      <w:pPr>
        <w:suppressAutoHyphens w:val="0"/>
        <w:spacing w:after="0" w:line="280" w:lineRule="atLeast"/>
        <w:rPr>
          <w:lang w:eastAsia="en-US"/>
        </w:rPr>
      </w:pPr>
    </w:p>
    <w:p w:rsidR="007D3A39" w:rsidRPr="007D3A39" w:rsidRDefault="007D3A39" w:rsidP="00265C13">
      <w:pPr>
        <w:suppressAutoHyphens w:val="0"/>
        <w:spacing w:after="0" w:line="280" w:lineRule="atLeast"/>
        <w:rPr>
          <w:lang w:eastAsia="en-US"/>
        </w:rPr>
      </w:pPr>
      <w:r w:rsidRPr="007D3A39">
        <w:rPr>
          <w:lang w:eastAsia="en-US"/>
        </w:rPr>
        <w:t xml:space="preserve">Na falsyfikatach banknotów o wartościach nominalnych 5 euro, 10 euro, 20 euro, 50 euro pierwszego typu, na stronach przednich i odwrotnych, umieszczony jest napis „THIS IS NOT LEGAL. IT IS TO BE USED FOR MOTION PROPS”. Dodatkowo na stronie przedniej zamiast podpisu Prezesa Europejskiego Banku Centralnego znajduje się napis „Movie Money”. Falsyfikaty wykonane są komercyjnie dostępną techniką poligraficzną, niektóre z nich posiadają imitacje pasa holograficznego oraz zabezpieczeń widocznych </w:t>
      </w:r>
      <w:r w:rsidRPr="007D3A39">
        <w:rPr>
          <w:lang w:eastAsia="en-US"/>
        </w:rPr>
        <w:br/>
        <w:t>w świetle UV.</w:t>
      </w:r>
    </w:p>
    <w:p w:rsidR="007D3A39" w:rsidRPr="007D3A39" w:rsidRDefault="007D3A39" w:rsidP="007D3A39">
      <w:pPr>
        <w:suppressAutoHyphens w:val="0"/>
        <w:spacing w:after="0" w:line="280" w:lineRule="atLeast"/>
        <w:ind w:firstLine="708"/>
        <w:rPr>
          <w:lang w:eastAsia="en-US"/>
        </w:rPr>
      </w:pPr>
    </w:p>
    <w:p w:rsidR="007D3A39" w:rsidRPr="007D3A39" w:rsidRDefault="007D3A39" w:rsidP="00265C13">
      <w:pPr>
        <w:suppressAutoHyphens w:val="0"/>
        <w:spacing w:after="0" w:line="280" w:lineRule="atLeast"/>
        <w:rPr>
          <w:lang w:eastAsia="en-US"/>
        </w:rPr>
      </w:pPr>
      <w:r w:rsidRPr="007D3A39">
        <w:rPr>
          <w:lang w:eastAsia="en-US"/>
        </w:rPr>
        <w:t>Wizerunki stron przedniej oraz odwrotnej przykładu falsyfikatu pierwszego typu:</w:t>
      </w:r>
    </w:p>
    <w:p w:rsidR="007D3A39" w:rsidRPr="007D3A39" w:rsidRDefault="007D3A39" w:rsidP="007D3A39">
      <w:pPr>
        <w:suppressAutoHyphens w:val="0"/>
        <w:spacing w:after="0" w:line="280" w:lineRule="atLeast"/>
        <w:rPr>
          <w:lang w:eastAsia="en-US"/>
        </w:rPr>
      </w:pPr>
    </w:p>
    <w:p w:rsidR="007D3A39" w:rsidRPr="007D3A39" w:rsidRDefault="007D3A39" w:rsidP="007D3A39">
      <w:pPr>
        <w:suppressAutoHyphens w:val="0"/>
        <w:spacing w:after="0" w:line="280" w:lineRule="atLeast"/>
        <w:jc w:val="left"/>
        <w:rPr>
          <w:lang w:eastAsia="en-US"/>
        </w:rPr>
      </w:pPr>
      <w:r w:rsidRPr="007D3A39">
        <w:rPr>
          <w:lang w:eastAsia="en-US"/>
        </w:rPr>
        <w:t xml:space="preserve">       </w:t>
      </w:r>
      <w:r w:rsidRPr="007D3A39">
        <w:rPr>
          <w:noProof/>
          <w:lang w:eastAsia="en-US"/>
        </w:rPr>
        <w:drawing>
          <wp:inline distT="0" distB="0" distL="0" distR="0" wp14:anchorId="529B78E9" wp14:editId="317A5ECF">
            <wp:extent cx="2264400" cy="1242000"/>
            <wp:effectExtent l="0" t="0" r="3175" b="0"/>
            <wp:docPr id="4" name="Obraz 4">
              <a:extLst xmlns:a="http://schemas.openxmlformats.org/drawingml/2006/main">
                <a:ext uri="{FF2B5EF4-FFF2-40B4-BE49-F238E27FC236}">
                  <a16:creationId xmlns:a16="http://schemas.microsoft.com/office/drawing/2014/main" id="{2AE58125-B9E6-44D3-8A05-3D0715AA54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2AE58125-B9E6-44D3-8A05-3D0715AA5477}"/>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304" t="18550" r="4052" b="17847"/>
                    <a:stretch/>
                  </pic:blipFill>
                  <pic:spPr>
                    <a:xfrm>
                      <a:off x="0" y="0"/>
                      <a:ext cx="2264400" cy="1242000"/>
                    </a:xfrm>
                    <a:prstGeom prst="rect">
                      <a:avLst/>
                    </a:prstGeom>
                  </pic:spPr>
                </pic:pic>
              </a:graphicData>
            </a:graphic>
          </wp:inline>
        </w:drawing>
      </w:r>
      <w:r w:rsidRPr="007D3A39">
        <w:rPr>
          <w:lang w:eastAsia="en-US"/>
        </w:rPr>
        <w:t xml:space="preserve">               </w:t>
      </w:r>
      <w:r w:rsidRPr="007D3A39">
        <w:rPr>
          <w:noProof/>
          <w:lang w:eastAsia="en-US"/>
        </w:rPr>
        <w:drawing>
          <wp:inline distT="0" distB="0" distL="0" distR="0" wp14:anchorId="3E93EEB6" wp14:editId="4C3988D8">
            <wp:extent cx="2381250" cy="1241425"/>
            <wp:effectExtent l="0" t="0" r="0" b="0"/>
            <wp:docPr id="5" name="Obraz 2">
              <a:extLst xmlns:a="http://schemas.openxmlformats.org/drawingml/2006/main">
                <a:ext uri="{FF2B5EF4-FFF2-40B4-BE49-F238E27FC236}">
                  <a16:creationId xmlns:a16="http://schemas.microsoft.com/office/drawing/2014/main" id="{6277F23A-7870-4007-8A9C-0EB9CF86EE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6277F23A-7870-4007-8A9C-0EB9CF86EE80}"/>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4653" t="26149" r="3153" b="9968"/>
                    <a:stretch/>
                  </pic:blipFill>
                  <pic:spPr>
                    <a:xfrm>
                      <a:off x="0" y="0"/>
                      <a:ext cx="2381250" cy="1241425"/>
                    </a:xfrm>
                    <a:prstGeom prst="rect">
                      <a:avLst/>
                    </a:prstGeom>
                  </pic:spPr>
                </pic:pic>
              </a:graphicData>
            </a:graphic>
          </wp:inline>
        </w:drawing>
      </w:r>
      <w:r w:rsidRPr="007D3A39">
        <w:rPr>
          <w:lang w:eastAsia="en-US"/>
        </w:rPr>
        <w:t xml:space="preserve">                  </w:t>
      </w:r>
    </w:p>
    <w:p w:rsidR="007D3A39" w:rsidRPr="007D3A39" w:rsidRDefault="007D3A39" w:rsidP="007D3A39">
      <w:pPr>
        <w:suppressAutoHyphens w:val="0"/>
        <w:spacing w:after="0" w:line="280" w:lineRule="atLeast"/>
        <w:rPr>
          <w:lang w:eastAsia="en-US"/>
        </w:rPr>
      </w:pPr>
    </w:p>
    <w:p w:rsidR="007D3A39" w:rsidRDefault="007D3A39" w:rsidP="00265C13">
      <w:pPr>
        <w:suppressAutoHyphens w:val="0"/>
        <w:spacing w:after="0" w:line="280" w:lineRule="atLeast"/>
        <w:rPr>
          <w:lang w:eastAsia="en-US"/>
        </w:rPr>
      </w:pPr>
      <w:r w:rsidRPr="007D3A39">
        <w:rPr>
          <w:lang w:eastAsia="en-US"/>
        </w:rPr>
        <w:t xml:space="preserve">Falsyfikaty banknotów waluty euro o wartościach nominalnych 10 euro, 20 euro, </w:t>
      </w:r>
      <w:r w:rsidR="009563CF">
        <w:rPr>
          <w:lang w:eastAsia="en-US"/>
        </w:rPr>
        <w:br/>
      </w:r>
      <w:r w:rsidRPr="007D3A39">
        <w:rPr>
          <w:lang w:eastAsia="en-US"/>
        </w:rPr>
        <w:t xml:space="preserve">50 euro, 100 euro, 500 euro drugiego typu posiadają wizerunek strony przedniej odwzorowany bez żadnych modyfikacji, natomiast na stronie odwrotnej na polu znaku </w:t>
      </w:r>
      <w:r w:rsidRPr="007D3A39">
        <w:rPr>
          <w:lang w:eastAsia="en-US"/>
        </w:rPr>
        <w:lastRenderedPageBreak/>
        <w:t>wodnego umieszczony jest napis „</w:t>
      </w:r>
      <w:proofErr w:type="spellStart"/>
      <w:r w:rsidRPr="007D3A39">
        <w:rPr>
          <w:lang w:eastAsia="en-US"/>
        </w:rPr>
        <w:t>Prop</w:t>
      </w:r>
      <w:proofErr w:type="spellEnd"/>
      <w:r w:rsidRPr="007D3A39">
        <w:rPr>
          <w:lang w:eastAsia="en-US"/>
        </w:rPr>
        <w:t xml:space="preserve"> </w:t>
      </w:r>
      <w:proofErr w:type="spellStart"/>
      <w:r w:rsidRPr="007D3A39">
        <w:rPr>
          <w:lang w:eastAsia="en-US"/>
        </w:rPr>
        <w:t>copy</w:t>
      </w:r>
      <w:proofErr w:type="spellEnd"/>
      <w:r w:rsidRPr="007D3A39">
        <w:rPr>
          <w:lang w:eastAsia="en-US"/>
        </w:rPr>
        <w:t>” lub w lewym dolnym rogu na tle szaty graficznej napis „</w:t>
      </w:r>
      <w:proofErr w:type="spellStart"/>
      <w:r w:rsidRPr="007D3A39">
        <w:rPr>
          <w:lang w:eastAsia="en-US"/>
        </w:rPr>
        <w:t>copy</w:t>
      </w:r>
      <w:proofErr w:type="spellEnd"/>
      <w:r w:rsidRPr="007D3A39">
        <w:rPr>
          <w:lang w:eastAsia="en-US"/>
        </w:rPr>
        <w:t>”. Falsyfikaty wykonane są komercyjnie dostępną techniką poligraficzną, nie posiadają natomiast imitacji zabezpieczeń.</w:t>
      </w:r>
    </w:p>
    <w:p w:rsidR="00265C13" w:rsidRPr="007D3A39" w:rsidRDefault="00265C13" w:rsidP="00265C13">
      <w:pPr>
        <w:suppressAutoHyphens w:val="0"/>
        <w:spacing w:after="0" w:line="280" w:lineRule="atLeast"/>
        <w:rPr>
          <w:lang w:eastAsia="en-US"/>
        </w:rPr>
      </w:pPr>
    </w:p>
    <w:p w:rsidR="007D3A39" w:rsidRPr="007D3A39" w:rsidRDefault="007D3A39" w:rsidP="00265C13">
      <w:pPr>
        <w:suppressAutoHyphens w:val="0"/>
        <w:spacing w:after="0" w:line="280" w:lineRule="atLeast"/>
        <w:rPr>
          <w:lang w:eastAsia="en-US"/>
        </w:rPr>
      </w:pPr>
      <w:r w:rsidRPr="007D3A39">
        <w:rPr>
          <w:lang w:eastAsia="en-US"/>
        </w:rPr>
        <w:t>Wizerunek strony przedniej i odwrotnej przykładu falsyfikatu drugiego typu:</w:t>
      </w:r>
    </w:p>
    <w:p w:rsidR="007D3A39" w:rsidRPr="007D3A39" w:rsidRDefault="007D3A39" w:rsidP="007D3A39">
      <w:pPr>
        <w:suppressAutoHyphens w:val="0"/>
        <w:spacing w:after="0" w:line="280" w:lineRule="atLeast"/>
        <w:rPr>
          <w:lang w:eastAsia="en-US"/>
        </w:rPr>
      </w:pPr>
    </w:p>
    <w:p w:rsidR="007D3A39" w:rsidRPr="007D3A39" w:rsidRDefault="007D3A39" w:rsidP="007D3A39">
      <w:pPr>
        <w:suppressAutoHyphens w:val="0"/>
        <w:spacing w:after="0" w:line="280" w:lineRule="atLeast"/>
        <w:rPr>
          <w:lang w:eastAsia="en-US"/>
        </w:rPr>
      </w:pPr>
      <w:r w:rsidRPr="007D3A39">
        <w:rPr>
          <w:noProof/>
          <w:lang w:eastAsia="en-US"/>
        </w:rPr>
        <w:drawing>
          <wp:inline distT="0" distB="0" distL="0" distR="0" wp14:anchorId="5643A04F" wp14:editId="7B69C85E">
            <wp:extent cx="2295525" cy="1241284"/>
            <wp:effectExtent l="0" t="0" r="0" b="0"/>
            <wp:docPr id="6" name="Obraz 2">
              <a:extLst xmlns:a="http://schemas.openxmlformats.org/drawingml/2006/main">
                <a:ext uri="{FF2B5EF4-FFF2-40B4-BE49-F238E27FC236}">
                  <a16:creationId xmlns:a16="http://schemas.microsoft.com/office/drawing/2014/main" id="{051B8B39-F78C-4478-972B-57DF4DE841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051B8B39-F78C-4478-972B-57DF4DE8412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7127" t="21085" r="1805" b="17284"/>
                    <a:stretch/>
                  </pic:blipFill>
                  <pic:spPr>
                    <a:xfrm>
                      <a:off x="0" y="0"/>
                      <a:ext cx="2310668" cy="1249472"/>
                    </a:xfrm>
                    <a:prstGeom prst="rect">
                      <a:avLst/>
                    </a:prstGeom>
                  </pic:spPr>
                </pic:pic>
              </a:graphicData>
            </a:graphic>
          </wp:inline>
        </w:drawing>
      </w:r>
      <w:r w:rsidRPr="007D3A39">
        <w:rPr>
          <w:lang w:eastAsia="en-US"/>
        </w:rPr>
        <w:t xml:space="preserve">                 </w:t>
      </w:r>
      <w:r w:rsidRPr="007D3A39">
        <w:rPr>
          <w:noProof/>
          <w:lang w:eastAsia="en-US"/>
        </w:rPr>
        <w:drawing>
          <wp:inline distT="0" distB="0" distL="0" distR="0" wp14:anchorId="2438BDE7" wp14:editId="2FDA1538">
            <wp:extent cx="2295230" cy="1243721"/>
            <wp:effectExtent l="0" t="0" r="0" b="0"/>
            <wp:docPr id="7" name="Obraz 2">
              <a:extLst xmlns:a="http://schemas.openxmlformats.org/drawingml/2006/main">
                <a:ext uri="{FF2B5EF4-FFF2-40B4-BE49-F238E27FC236}">
                  <a16:creationId xmlns:a16="http://schemas.microsoft.com/office/drawing/2014/main" id="{49E8DC93-957D-462F-937C-30B6898E62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49E8DC93-957D-462F-937C-30B6898E6224}"/>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7351" t="17144" r="1355" b="20943"/>
                    <a:stretch/>
                  </pic:blipFill>
                  <pic:spPr>
                    <a:xfrm>
                      <a:off x="0" y="0"/>
                      <a:ext cx="2317262" cy="1255660"/>
                    </a:xfrm>
                    <a:prstGeom prst="rect">
                      <a:avLst/>
                    </a:prstGeom>
                  </pic:spPr>
                </pic:pic>
              </a:graphicData>
            </a:graphic>
          </wp:inline>
        </w:drawing>
      </w:r>
    </w:p>
    <w:p w:rsidR="00265C13" w:rsidRDefault="00265C13" w:rsidP="00265C13">
      <w:pPr>
        <w:suppressAutoHyphens w:val="0"/>
        <w:spacing w:after="0" w:line="280" w:lineRule="atLeast"/>
        <w:rPr>
          <w:lang w:eastAsia="en-US"/>
        </w:rPr>
      </w:pPr>
    </w:p>
    <w:p w:rsidR="007D3A39" w:rsidRPr="007D3A39" w:rsidRDefault="007D3A39" w:rsidP="00265C13">
      <w:pPr>
        <w:suppressAutoHyphens w:val="0"/>
        <w:spacing w:after="0" w:line="280" w:lineRule="atLeast"/>
        <w:rPr>
          <w:lang w:eastAsia="en-US"/>
        </w:rPr>
      </w:pPr>
      <w:r w:rsidRPr="007D3A39">
        <w:rPr>
          <w:lang w:eastAsia="en-US"/>
        </w:rPr>
        <w:t>W obu przypadkach oznaczenia serii i numeracji wydrukowane są w dwóch miejscach na stronach odwrotnych: poziomo oraz pionowo.</w:t>
      </w:r>
    </w:p>
    <w:p w:rsidR="00265C13" w:rsidRDefault="00265C13" w:rsidP="00265C13">
      <w:pPr>
        <w:suppressAutoHyphens w:val="0"/>
        <w:spacing w:after="0" w:line="280" w:lineRule="atLeast"/>
        <w:rPr>
          <w:lang w:eastAsia="en-US"/>
        </w:rPr>
      </w:pPr>
    </w:p>
    <w:p w:rsidR="007D3A39" w:rsidRPr="007D3A39" w:rsidRDefault="00265C13" w:rsidP="00265C13">
      <w:pPr>
        <w:suppressAutoHyphens w:val="0"/>
        <w:spacing w:after="0" w:line="280" w:lineRule="atLeast"/>
        <w:rPr>
          <w:lang w:eastAsia="en-US"/>
        </w:rPr>
      </w:pPr>
      <w:r>
        <w:rPr>
          <w:lang w:eastAsia="en-US"/>
        </w:rPr>
        <w:t>P</w:t>
      </w:r>
      <w:r w:rsidR="007D3A39" w:rsidRPr="007D3A39">
        <w:rPr>
          <w:lang w:eastAsia="en-US"/>
        </w:rPr>
        <w:t xml:space="preserve">rzedmiotowe informacje  </w:t>
      </w:r>
      <w:r w:rsidRPr="007D3A39">
        <w:rPr>
          <w:lang w:eastAsia="en-US"/>
        </w:rPr>
        <w:t xml:space="preserve">mogą zostać </w:t>
      </w:r>
      <w:r w:rsidR="007D3A39" w:rsidRPr="007D3A39">
        <w:rPr>
          <w:lang w:eastAsia="en-US"/>
        </w:rPr>
        <w:t>wykorzystane wyłącznie do użytku służbowego.</w:t>
      </w:r>
    </w:p>
    <w:p w:rsidR="007D3A39" w:rsidRPr="007D3A39" w:rsidRDefault="007D3A39" w:rsidP="007D3A39">
      <w:pPr>
        <w:suppressAutoHyphens w:val="0"/>
        <w:spacing w:after="0" w:line="280" w:lineRule="atLeast"/>
        <w:rPr>
          <w:lang w:eastAsia="en-US"/>
        </w:rPr>
      </w:pPr>
    </w:p>
    <w:sectPr w:rsidR="007D3A39" w:rsidRPr="007D3A39" w:rsidSect="00C918C5">
      <w:headerReference w:type="default" r:id="rId13"/>
      <w:footerReference w:type="default" r:id="rId14"/>
      <w:pgSz w:w="11906" w:h="16838" w:code="9"/>
      <w:pgMar w:top="2552" w:right="1134" w:bottom="1985" w:left="209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0E3" w:rsidRDefault="007B70E3" w:rsidP="00514E25">
      <w:pPr>
        <w:spacing w:line="240" w:lineRule="auto"/>
      </w:pPr>
      <w:r>
        <w:separator/>
      </w:r>
    </w:p>
  </w:endnote>
  <w:endnote w:type="continuationSeparator" w:id="0">
    <w:p w:rsidR="007B70E3" w:rsidRDefault="007B70E3" w:rsidP="00514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61E" w:rsidRDefault="00E44446">
    <w:pPr>
      <w:pStyle w:val="Stopka"/>
    </w:pPr>
    <w:r>
      <w:rPr>
        <w:noProof/>
      </w:rPr>
      <mc:AlternateContent>
        <mc:Choice Requires="wps">
          <w:drawing>
            <wp:anchor distT="0" distB="0" distL="114300" distR="114300" simplePos="0" relativeHeight="251655680" behindDoc="0" locked="0" layoutInCell="1" allowOverlap="1" wp14:anchorId="6666D2F8" wp14:editId="11B86144">
              <wp:simplePos x="0" y="0"/>
              <wp:positionH relativeFrom="page">
                <wp:posOffset>1333501</wp:posOffset>
              </wp:positionH>
              <wp:positionV relativeFrom="page">
                <wp:posOffset>9534525</wp:posOffset>
              </wp:positionV>
              <wp:extent cx="5501640" cy="246380"/>
              <wp:effectExtent l="0" t="0" r="3810" b="1270"/>
              <wp:wrapNone/>
              <wp:docPr id="9" name="Pole numer strony"/>
              <wp:cNvGraphicFramePr/>
              <a:graphic xmlns:a="http://schemas.openxmlformats.org/drawingml/2006/main">
                <a:graphicData uri="http://schemas.microsoft.com/office/word/2010/wordprocessingShape">
                  <wps:wsp>
                    <wps:cNvSpPr txBox="1"/>
                    <wps:spPr>
                      <a:xfrm>
                        <a:off x="0" y="0"/>
                        <a:ext cx="5501640" cy="246380"/>
                      </a:xfrm>
                      <a:prstGeom prst="rect">
                        <a:avLst/>
                      </a:prstGeom>
                      <a:noFill/>
                      <a:ln w="6350">
                        <a:noFill/>
                      </a:ln>
                      <a:effectLst/>
                    </wps:spPr>
                    <wps:txbx>
                      <w:txbxContent>
                        <w:p w:rsidR="0084461E" w:rsidRPr="00F55BFA" w:rsidRDefault="0084461E" w:rsidP="00524A70">
                          <w:pPr>
                            <w:pStyle w:val="Stopkaakcydensu"/>
                          </w:pPr>
                          <w:r w:rsidRPr="00F55BFA">
                            <w:fldChar w:fldCharType="begin"/>
                          </w:r>
                          <w:r w:rsidRPr="00F55BFA">
                            <w:instrText xml:space="preserve"> PAGE   \* MERGEFORMAT </w:instrText>
                          </w:r>
                          <w:r w:rsidRPr="00F55BFA">
                            <w:fldChar w:fldCharType="separate"/>
                          </w:r>
                          <w:r w:rsidR="00151649">
                            <w:rPr>
                              <w:noProof/>
                            </w:rPr>
                            <w:t>1</w:t>
                          </w:r>
                          <w:r w:rsidRPr="00F55BFA">
                            <w:fldChar w:fldCharType="end"/>
                          </w:r>
                          <w:r w:rsidRPr="00F55BFA">
                            <w:t>/</w:t>
                          </w:r>
                          <w:fldSimple w:instr=" NUMPAGES   \* MERGEFORMAT ">
                            <w:r w:rsidR="00151649">
                              <w:rPr>
                                <w:noProof/>
                              </w:rPr>
                              <w:t>1</w:t>
                            </w:r>
                          </w:fldSimple>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6D2F8" id="_x0000_t202" coordsize="21600,21600" o:spt="202" path="m,l,21600r21600,l21600,xe">
              <v:stroke joinstyle="miter"/>
              <v:path gradientshapeok="t" o:connecttype="rect"/>
            </v:shapetype>
            <v:shape id="Pole numer strony" o:spid="_x0000_s1026" type="#_x0000_t202" style="position:absolute;margin-left:105pt;margin-top:750.75pt;width:433.2pt;height:19.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" filled="f" stroked="f" strokeweight=".5pt">
              <v:textbox inset="0,,0">
                <w:txbxContent>
                  <w:p w:rsidR="0084461E" w:rsidRPr="00F55BFA" w:rsidRDefault="0084461E" w:rsidP="00524A70">
                    <w:pPr>
                      <w:pStyle w:val="Stopkaakcydensu"/>
                    </w:pPr>
                    <w:r w:rsidRPr="00F55BFA">
                      <w:fldChar w:fldCharType="begin"/>
                    </w:r>
                    <w:r w:rsidRPr="00F55BFA">
                      <w:instrText xml:space="preserve"> PAGE   \* MERGEFORMAT </w:instrText>
                    </w:r>
                    <w:r w:rsidRPr="00F55BFA">
                      <w:fldChar w:fldCharType="separate"/>
                    </w:r>
                    <w:r w:rsidR="00151649">
                      <w:rPr>
                        <w:noProof/>
                      </w:rPr>
                      <w:t>1</w:t>
                    </w:r>
                    <w:r w:rsidRPr="00F55BFA">
                      <w:fldChar w:fldCharType="end"/>
                    </w:r>
                    <w:r w:rsidRPr="00F55BFA">
                      <w:t>/</w:t>
                    </w:r>
                    <w:fldSimple w:instr=" NUMPAGES   \* MERGEFORMAT ">
                      <w:r w:rsidR="00151649">
                        <w:rPr>
                          <w:noProof/>
                        </w:rPr>
                        <w:t>1</w:t>
                      </w:r>
                    </w:fldSimple>
                  </w:p>
                </w:txbxContent>
              </v:textbox>
              <w10:wrap anchorx="page" anchory="page"/>
            </v:shape>
          </w:pict>
        </mc:Fallback>
      </mc:AlternateContent>
    </w:r>
    <w:r w:rsidR="0084461E">
      <w:rPr>
        <w:noProof/>
      </w:rPr>
      <mc:AlternateContent>
        <mc:Choice Requires="wps">
          <w:drawing>
            <wp:anchor distT="0" distB="0" distL="114300" distR="114300" simplePos="0" relativeHeight="251659776" behindDoc="0" locked="0" layoutInCell="1" allowOverlap="1" wp14:anchorId="7D8123EE" wp14:editId="5E4C6329">
              <wp:simplePos x="0" y="0"/>
              <wp:positionH relativeFrom="page">
                <wp:posOffset>720090</wp:posOffset>
              </wp:positionH>
              <wp:positionV relativeFrom="page">
                <wp:posOffset>9533890</wp:posOffset>
              </wp:positionV>
              <wp:extent cx="5144400" cy="244800"/>
              <wp:effectExtent l="0" t="0" r="0" b="3175"/>
              <wp:wrapNone/>
              <wp:docPr id="2" name="Pole numer strony"/>
              <wp:cNvGraphicFramePr/>
              <a:graphic xmlns:a="http://schemas.openxmlformats.org/drawingml/2006/main">
                <a:graphicData uri="http://schemas.microsoft.com/office/word/2010/wordprocessingShape">
                  <wps:wsp>
                    <wps:cNvSpPr txBox="1"/>
                    <wps:spPr>
                      <a:xfrm>
                        <a:off x="0" y="0"/>
                        <a:ext cx="5144400" cy="244800"/>
                      </a:xfrm>
                      <a:prstGeom prst="rect">
                        <a:avLst/>
                      </a:prstGeom>
                      <a:noFill/>
                      <a:ln w="6350">
                        <a:noFill/>
                      </a:ln>
                      <a:effectLst/>
                    </wps:spPr>
                    <wps:txbx>
                      <w:txbxContent>
                        <w:p w:rsidR="0084461E" w:rsidRPr="006B4E51" w:rsidRDefault="0084461E" w:rsidP="00C86C94">
                          <w:pPr>
                            <w:pStyle w:val="Stopkaakcydensu"/>
                            <w:jc w:val="left"/>
                          </w:pP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123EE" id="_x0000_s1027" type="#_x0000_t202" style="position:absolute;margin-left:56.7pt;margin-top:750.7pt;width:405.05pt;height:19.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" filled="f" stroked="f" strokeweight=".5pt">
              <v:textbox inset="0,,0">
                <w:txbxContent>
                  <w:p w:rsidR="0084461E" w:rsidRPr="006B4E51" w:rsidRDefault="0084461E" w:rsidP="00C86C94">
                    <w:pPr>
                      <w:pStyle w:val="Stopkaakcydensu"/>
                      <w:jc w:val="left"/>
                    </w:pPr>
                  </w:p>
                </w:txbxContent>
              </v:textbox>
              <w10:wrap anchorx="page" anchory="page"/>
            </v:shape>
          </w:pict>
        </mc:Fallback>
      </mc:AlternateContent>
    </w:r>
    <w:r w:rsidR="0084461E">
      <w:rPr>
        <w:noProof/>
      </w:rPr>
      <w:drawing>
        <wp:anchor distT="0" distB="0" distL="114300" distR="114300" simplePos="0" relativeHeight="251657728" behindDoc="0" locked="0" layoutInCell="1" allowOverlap="1" wp14:anchorId="4CCC7917" wp14:editId="5B4E502E">
          <wp:simplePos x="0" y="0"/>
          <wp:positionH relativeFrom="page">
            <wp:posOffset>719455</wp:posOffset>
          </wp:positionH>
          <wp:positionV relativeFrom="page">
            <wp:posOffset>9787890</wp:posOffset>
          </wp:positionV>
          <wp:extent cx="6119495" cy="36512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365125"/>
                  </a:xfrm>
                  <a:prstGeom prst="rect">
                    <a:avLst/>
                  </a:prstGeom>
                </pic:spPr>
              </pic:pic>
            </a:graphicData>
          </a:graphic>
          <wp14:sizeRelH relativeFrom="margin">
            <wp14:pctWidth>0</wp14:pctWidth>
          </wp14:sizeRelH>
          <wp14:sizeRelV relativeFrom="margin">
            <wp14:pctHeight>0</wp14:pctHeight>
          </wp14:sizeRelV>
        </wp:anchor>
      </w:drawing>
    </w:r>
  </w:p>
  <w:p w:rsidR="0084461E" w:rsidRDefault="008446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0E3" w:rsidRDefault="007B70E3" w:rsidP="00E325F7">
      <w:pPr>
        <w:pStyle w:val="Separatorprzypiswdolnych"/>
      </w:pPr>
      <w:r>
        <w:separator/>
      </w:r>
    </w:p>
  </w:footnote>
  <w:footnote w:type="continuationSeparator" w:id="0">
    <w:p w:rsidR="007B70E3" w:rsidRDefault="007B70E3" w:rsidP="00412149">
      <w:pPr>
        <w:pStyle w:val="Separatorprzypiswdolnych"/>
      </w:pPr>
      <w:r>
        <w:continuationSeparator/>
      </w:r>
    </w:p>
  </w:footnote>
  <w:footnote w:type="continuationNotice" w:id="1">
    <w:p w:rsidR="007B70E3" w:rsidRDefault="007B70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61E" w:rsidRDefault="0084461E">
    <w:pPr>
      <w:pStyle w:val="Nagwek"/>
    </w:pPr>
    <w:r>
      <w:rPr>
        <w:noProof/>
      </w:rPr>
      <w:drawing>
        <wp:anchor distT="0" distB="0" distL="114300" distR="114300" simplePos="0" relativeHeight="251659264" behindDoc="0" locked="0" layoutInCell="1" allowOverlap="1" wp14:anchorId="5614A55B" wp14:editId="71188A12">
          <wp:simplePos x="0" y="0"/>
          <wp:positionH relativeFrom="page">
            <wp:posOffset>719455</wp:posOffset>
          </wp:positionH>
          <wp:positionV relativeFrom="page">
            <wp:posOffset>719455</wp:posOffset>
          </wp:positionV>
          <wp:extent cx="2231390" cy="469900"/>
          <wp:effectExtent l="0" t="0" r="0" b="635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231390" cy="469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FECF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0C64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4C54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6AA2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109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9257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DA43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FE26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ECC8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8F0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02362B"/>
    <w:multiLevelType w:val="multilevel"/>
    <w:tmpl w:val="C9DEEC2C"/>
    <w:numStyleLink w:val="NBPpunktoryobrazkowe"/>
  </w:abstractNum>
  <w:abstractNum w:abstractNumId="11" w15:restartNumberingAfterBreak="0">
    <w:nsid w:val="21615063"/>
    <w:multiLevelType w:val="multilevel"/>
    <w:tmpl w:val="C9DEEC2C"/>
    <w:numStyleLink w:val="NBPpunktoryobrazkowe"/>
  </w:abstractNum>
  <w:abstractNum w:abstractNumId="12" w15:restartNumberingAfterBreak="0">
    <w:nsid w:val="281734DE"/>
    <w:multiLevelType w:val="multilevel"/>
    <w:tmpl w:val="8DEAAB60"/>
    <w:numStyleLink w:val="NBPpunktorynumeryczne"/>
  </w:abstractNum>
  <w:abstractNum w:abstractNumId="13" w15:restartNumberingAfterBreak="0">
    <w:nsid w:val="2D6B2961"/>
    <w:multiLevelType w:val="multilevel"/>
    <w:tmpl w:val="8DEAAB60"/>
    <w:numStyleLink w:val="NBPpunktorynumeryczne"/>
  </w:abstractNum>
  <w:abstractNum w:abstractNumId="14" w15:restartNumberingAfterBreak="0">
    <w:nsid w:val="43E97B2F"/>
    <w:multiLevelType w:val="multilevel"/>
    <w:tmpl w:val="C9DEEC2C"/>
    <w:styleLink w:val="NBPpunktoryobrazkowe"/>
    <w:lvl w:ilvl="0">
      <w:start w:val="1"/>
      <w:numFmt w:val="bullet"/>
      <w:pStyle w:val="Listawypunktowana"/>
      <w:lvlText w:val=""/>
      <w:lvlJc w:val="left"/>
      <w:pPr>
        <w:tabs>
          <w:tab w:val="num" w:pos="709"/>
        </w:tabs>
        <w:ind w:left="709" w:hanging="284"/>
      </w:pPr>
      <w:rPr>
        <w:rFonts w:ascii="Wingdings" w:hAnsi="Wingdings" w:hint="default"/>
        <w:color w:val="007A70" w:themeColor="accent1"/>
        <w:position w:val="0"/>
        <w:sz w:val="22"/>
      </w:rPr>
    </w:lvl>
    <w:lvl w:ilvl="1">
      <w:start w:val="1"/>
      <w:numFmt w:val="bullet"/>
      <w:lvlText w:val=""/>
      <w:lvlJc w:val="left"/>
      <w:pPr>
        <w:tabs>
          <w:tab w:val="num" w:pos="992"/>
        </w:tabs>
        <w:ind w:left="992" w:hanging="283"/>
      </w:pPr>
      <w:rPr>
        <w:rFonts w:ascii="Wingdings" w:hAnsi="Wingdings" w:hint="default"/>
        <w:color w:val="6E6E73" w:themeColor="accent4"/>
        <w:sz w:val="22"/>
      </w:rPr>
    </w:lvl>
    <w:lvl w:ilvl="2">
      <w:start w:val="1"/>
      <w:numFmt w:val="bullet"/>
      <w:lvlText w:val=""/>
      <w:lvlJc w:val="left"/>
      <w:pPr>
        <w:tabs>
          <w:tab w:val="num" w:pos="1276"/>
        </w:tabs>
        <w:ind w:left="1276" w:hanging="284"/>
      </w:pPr>
      <w:rPr>
        <w:rFonts w:ascii="Wingdings" w:hAnsi="Wingdings" w:hint="default"/>
        <w:color w:val="6E6E73" w:themeColor="accent4"/>
        <w:sz w:val="22"/>
      </w:rPr>
    </w:lvl>
    <w:lvl w:ilvl="3">
      <w:start w:val="1"/>
      <w:numFmt w:val="bullet"/>
      <w:lvlText w:val=""/>
      <w:lvlJc w:val="left"/>
      <w:pPr>
        <w:tabs>
          <w:tab w:val="num" w:pos="1559"/>
        </w:tabs>
        <w:ind w:left="1559" w:hanging="283"/>
      </w:pPr>
      <w:rPr>
        <w:rFonts w:ascii="Wingdings" w:hAnsi="Wingdings" w:hint="default"/>
        <w:color w:val="6E6E73" w:themeColor="accent4"/>
      </w:rPr>
    </w:lvl>
    <w:lvl w:ilvl="4">
      <w:start w:val="1"/>
      <w:numFmt w:val="bullet"/>
      <w:lvlText w:val=""/>
      <w:lvlJc w:val="left"/>
      <w:pPr>
        <w:tabs>
          <w:tab w:val="num" w:pos="1843"/>
        </w:tabs>
        <w:ind w:left="1843" w:hanging="284"/>
      </w:pPr>
      <w:rPr>
        <w:rFonts w:ascii="Wingdings" w:hAnsi="Wingdings" w:hint="default"/>
        <w:color w:val="6E6E73" w:themeColor="accent4"/>
      </w:rPr>
    </w:lvl>
    <w:lvl w:ilvl="5">
      <w:start w:val="1"/>
      <w:numFmt w:val="bullet"/>
      <w:lvlText w:val=""/>
      <w:lvlJc w:val="left"/>
      <w:pPr>
        <w:tabs>
          <w:tab w:val="num" w:pos="2126"/>
        </w:tabs>
        <w:ind w:left="2126" w:hanging="283"/>
      </w:pPr>
      <w:rPr>
        <w:rFonts w:ascii="Wingdings" w:hAnsi="Wingdings" w:hint="default"/>
        <w:color w:val="6E6E73" w:themeColor="accent4"/>
      </w:rPr>
    </w:lvl>
    <w:lvl w:ilvl="6">
      <w:start w:val="1"/>
      <w:numFmt w:val="bullet"/>
      <w:lvlText w:val=""/>
      <w:lvlJc w:val="left"/>
      <w:pPr>
        <w:tabs>
          <w:tab w:val="num" w:pos="2415"/>
        </w:tabs>
        <w:ind w:left="2410" w:hanging="284"/>
      </w:pPr>
      <w:rPr>
        <w:rFonts w:ascii="Wingdings" w:hAnsi="Wingdings" w:hint="default"/>
        <w:color w:val="6E6E73" w:themeColor="accent4"/>
      </w:rPr>
    </w:lvl>
    <w:lvl w:ilvl="7">
      <w:start w:val="1"/>
      <w:numFmt w:val="bullet"/>
      <w:lvlText w:val=""/>
      <w:lvlJc w:val="left"/>
      <w:pPr>
        <w:tabs>
          <w:tab w:val="num" w:pos="2699"/>
        </w:tabs>
        <w:ind w:left="2693" w:hanging="283"/>
      </w:pPr>
      <w:rPr>
        <w:rFonts w:ascii="Wingdings" w:hAnsi="Wingdings" w:hint="default"/>
        <w:color w:val="6E6E73" w:themeColor="accent4"/>
      </w:rPr>
    </w:lvl>
    <w:lvl w:ilvl="8">
      <w:start w:val="1"/>
      <w:numFmt w:val="bullet"/>
      <w:lvlText w:val=""/>
      <w:lvlJc w:val="left"/>
      <w:pPr>
        <w:tabs>
          <w:tab w:val="num" w:pos="2977"/>
        </w:tabs>
        <w:ind w:left="2977" w:hanging="284"/>
      </w:pPr>
      <w:rPr>
        <w:rFonts w:ascii="Wingdings" w:hAnsi="Wingdings" w:hint="default"/>
        <w:color w:val="6E6E73" w:themeColor="accent4"/>
      </w:rPr>
    </w:lvl>
  </w:abstractNum>
  <w:abstractNum w:abstractNumId="15" w15:restartNumberingAfterBreak="0">
    <w:nsid w:val="4C07763E"/>
    <w:multiLevelType w:val="multilevel"/>
    <w:tmpl w:val="8DEAAB60"/>
    <w:numStyleLink w:val="NBPpunktorynumeryczne"/>
  </w:abstractNum>
  <w:abstractNum w:abstractNumId="16" w15:restartNumberingAfterBreak="0">
    <w:nsid w:val="4D7543F3"/>
    <w:multiLevelType w:val="multilevel"/>
    <w:tmpl w:val="8DEAAB60"/>
    <w:numStyleLink w:val="NBPpunktorynumeryczne"/>
  </w:abstractNum>
  <w:abstractNum w:abstractNumId="17" w15:restartNumberingAfterBreak="0">
    <w:nsid w:val="501D22EB"/>
    <w:multiLevelType w:val="multilevel"/>
    <w:tmpl w:val="C9DEEC2C"/>
    <w:numStyleLink w:val="NBPpunktoryobrazkowe"/>
  </w:abstractNum>
  <w:abstractNum w:abstractNumId="18" w15:restartNumberingAfterBreak="0">
    <w:nsid w:val="51986EDB"/>
    <w:multiLevelType w:val="multilevel"/>
    <w:tmpl w:val="8DEAAB60"/>
    <w:numStyleLink w:val="NBPpunktorynumeryczne"/>
  </w:abstractNum>
  <w:abstractNum w:abstractNumId="19" w15:restartNumberingAfterBreak="0">
    <w:nsid w:val="560C5E8F"/>
    <w:multiLevelType w:val="multilevel"/>
    <w:tmpl w:val="8DEAAB60"/>
    <w:styleLink w:val="NBPpunktorynumeryczne"/>
    <w:lvl w:ilvl="0">
      <w:start w:val="1"/>
      <w:numFmt w:val="decimal"/>
      <w:pStyle w:val="Listanumeryczna"/>
      <w:suff w:val="space"/>
      <w:lvlText w:val="%1."/>
      <w:lvlJc w:val="left"/>
      <w:pPr>
        <w:ind w:left="652" w:hanging="227"/>
      </w:pPr>
      <w:rPr>
        <w:rFonts w:asciiTheme="minorHAnsi" w:hAnsiTheme="minorHAnsi" w:hint="default"/>
        <w:b w:val="0"/>
        <w:i w:val="0"/>
        <w:sz w:val="22"/>
      </w:rPr>
    </w:lvl>
    <w:lvl w:ilvl="1">
      <w:start w:val="1"/>
      <w:numFmt w:val="decimal"/>
      <w:suff w:val="space"/>
      <w:lvlText w:val="%1.%2."/>
      <w:lvlJc w:val="left"/>
      <w:pPr>
        <w:ind w:left="1094" w:hanging="385"/>
      </w:pPr>
      <w:rPr>
        <w:rFonts w:asciiTheme="minorHAnsi" w:hAnsiTheme="minorHAnsi" w:hint="default"/>
        <w:b w:val="0"/>
        <w:i w:val="0"/>
        <w:sz w:val="22"/>
      </w:rPr>
    </w:lvl>
    <w:lvl w:ilvl="2">
      <w:start w:val="1"/>
      <w:numFmt w:val="decimal"/>
      <w:suff w:val="space"/>
      <w:lvlText w:val="%1.%3.%2."/>
      <w:lvlJc w:val="left"/>
      <w:pPr>
        <w:ind w:left="1559" w:hanging="567"/>
      </w:pPr>
      <w:rPr>
        <w:rFonts w:asciiTheme="minorHAnsi" w:hAnsiTheme="minorHAnsi" w:hint="default"/>
        <w:b w:val="0"/>
        <w:i w:val="0"/>
        <w:sz w:val="22"/>
      </w:rPr>
    </w:lvl>
    <w:lvl w:ilvl="3">
      <w:start w:val="1"/>
      <w:numFmt w:val="decimal"/>
      <w:suff w:val="space"/>
      <w:lvlText w:val="%1.%2.%3.%4."/>
      <w:lvlJc w:val="left"/>
      <w:pPr>
        <w:ind w:left="1996" w:hanging="720"/>
      </w:pPr>
      <w:rPr>
        <w:rFonts w:asciiTheme="minorHAnsi" w:hAnsiTheme="minorHAnsi" w:hint="default"/>
        <w:b w:val="0"/>
        <w:i w:val="0"/>
        <w:sz w:val="22"/>
      </w:rPr>
    </w:lvl>
    <w:lvl w:ilvl="4">
      <w:start w:val="1"/>
      <w:numFmt w:val="decimal"/>
      <w:lvlText w:val="%1.%2.%3.%4.%5."/>
      <w:lvlJc w:val="left"/>
      <w:pPr>
        <w:tabs>
          <w:tab w:val="num" w:pos="1559"/>
        </w:tabs>
        <w:ind w:left="2410" w:hanging="851"/>
      </w:pPr>
      <w:rPr>
        <w:rFonts w:asciiTheme="minorHAnsi" w:hAnsiTheme="minorHAnsi" w:hint="default"/>
        <w:b w:val="0"/>
        <w:i w:val="0"/>
        <w:sz w:val="22"/>
      </w:rPr>
    </w:lvl>
    <w:lvl w:ilvl="5">
      <w:start w:val="1"/>
      <w:numFmt w:val="decimal"/>
      <w:suff w:val="space"/>
      <w:lvlText w:val="%1.%2.%3.%4.%5.%6."/>
      <w:lvlJc w:val="left"/>
      <w:pPr>
        <w:ind w:left="2892" w:hanging="1049"/>
      </w:pPr>
      <w:rPr>
        <w:rFonts w:asciiTheme="minorHAnsi" w:hAnsiTheme="minorHAnsi" w:hint="default"/>
        <w:b w:val="0"/>
        <w:i w:val="0"/>
        <w:sz w:val="22"/>
      </w:rPr>
    </w:lvl>
    <w:lvl w:ilvl="6">
      <w:start w:val="1"/>
      <w:numFmt w:val="decimal"/>
      <w:suff w:val="space"/>
      <w:lvlText w:val="%1.%2.%3.%4.%5.%6.%7."/>
      <w:lvlJc w:val="left"/>
      <w:pPr>
        <w:ind w:left="3345" w:hanging="1219"/>
      </w:pPr>
      <w:rPr>
        <w:rFonts w:asciiTheme="minorHAnsi" w:hAnsiTheme="minorHAnsi" w:hint="default"/>
        <w:b w:val="0"/>
        <w:i w:val="0"/>
        <w:sz w:val="22"/>
      </w:rPr>
    </w:lvl>
    <w:lvl w:ilvl="7">
      <w:start w:val="1"/>
      <w:numFmt w:val="decimal"/>
      <w:suff w:val="space"/>
      <w:lvlText w:val="%1.%2.%3.%4.%5.%6.%7.%8."/>
      <w:lvlJc w:val="left"/>
      <w:pPr>
        <w:ind w:left="3788" w:hanging="1378"/>
      </w:pPr>
      <w:rPr>
        <w:rFonts w:asciiTheme="minorHAnsi" w:hAnsiTheme="minorHAnsi" w:hint="default"/>
        <w:b w:val="0"/>
        <w:i w:val="0"/>
        <w:sz w:val="22"/>
      </w:rPr>
    </w:lvl>
    <w:lvl w:ilvl="8">
      <w:start w:val="1"/>
      <w:numFmt w:val="decimal"/>
      <w:suff w:val="space"/>
      <w:lvlText w:val="%1.%2.%3.%4.%5.%6.%7.%8.%9."/>
      <w:lvlJc w:val="left"/>
      <w:pPr>
        <w:ind w:left="4241" w:hanging="1548"/>
      </w:pPr>
      <w:rPr>
        <w:rFonts w:asciiTheme="minorHAnsi" w:hAnsiTheme="minorHAnsi" w:hint="default"/>
        <w:b w:val="0"/>
        <w:i w:val="0"/>
        <w:sz w:val="22"/>
      </w:rPr>
    </w:lvl>
  </w:abstractNum>
  <w:abstractNum w:abstractNumId="20" w15:restartNumberingAfterBreak="0">
    <w:nsid w:val="566B04EF"/>
    <w:multiLevelType w:val="multilevel"/>
    <w:tmpl w:val="8DEAAB60"/>
    <w:numStyleLink w:val="NBPpunktorynumeryczne"/>
  </w:abstractNum>
  <w:abstractNum w:abstractNumId="21" w15:restartNumberingAfterBreak="0">
    <w:nsid w:val="6A12120C"/>
    <w:multiLevelType w:val="multilevel"/>
    <w:tmpl w:val="8DEAAB60"/>
    <w:numStyleLink w:val="NBPpunktorynumeryczne"/>
  </w:abstractNum>
  <w:abstractNum w:abstractNumId="22" w15:restartNumberingAfterBreak="0">
    <w:nsid w:val="6CEF6A57"/>
    <w:multiLevelType w:val="multilevel"/>
    <w:tmpl w:val="C9DEEC2C"/>
    <w:numStyleLink w:val="NBPpunktoryobrazkowe"/>
  </w:abstractNum>
  <w:abstractNum w:abstractNumId="23" w15:restartNumberingAfterBreak="0">
    <w:nsid w:val="6F5B38D5"/>
    <w:multiLevelType w:val="multilevel"/>
    <w:tmpl w:val="8DEAAB60"/>
    <w:numStyleLink w:val="NBPpunktorynumeryczne"/>
  </w:abstractNum>
  <w:abstractNum w:abstractNumId="24" w15:restartNumberingAfterBreak="0">
    <w:nsid w:val="70387369"/>
    <w:multiLevelType w:val="multilevel"/>
    <w:tmpl w:val="8DEAAB60"/>
    <w:numStyleLink w:val="NBPpunktorynumeryczne"/>
  </w:abstractNum>
  <w:abstractNum w:abstractNumId="25" w15:restartNumberingAfterBreak="0">
    <w:nsid w:val="754E7BDE"/>
    <w:multiLevelType w:val="multilevel"/>
    <w:tmpl w:val="8DEAAB60"/>
    <w:numStyleLink w:val="NBPpunktorynumeryczne"/>
  </w:abstractNum>
  <w:abstractNum w:abstractNumId="26" w15:restartNumberingAfterBreak="0">
    <w:nsid w:val="79603D6C"/>
    <w:multiLevelType w:val="multilevel"/>
    <w:tmpl w:val="8DEAAB60"/>
    <w:numStyleLink w:val="NBPpunktorynumeryczne"/>
  </w:abstractNum>
  <w:num w:numId="1">
    <w:abstractNumId w:val="14"/>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9"/>
  </w:num>
  <w:num w:numId="14">
    <w:abstractNumId w:val="23"/>
  </w:num>
  <w:num w:numId="15">
    <w:abstractNumId w:val="22"/>
  </w:num>
  <w:num w:numId="16">
    <w:abstractNumId w:val="18"/>
  </w:num>
  <w:num w:numId="17">
    <w:abstractNumId w:val="19"/>
  </w:num>
  <w:num w:numId="18">
    <w:abstractNumId w:val="12"/>
  </w:num>
  <w:num w:numId="19">
    <w:abstractNumId w:val="24"/>
  </w:num>
  <w:num w:numId="20">
    <w:abstractNumId w:val="25"/>
  </w:num>
  <w:num w:numId="21">
    <w:abstractNumId w:val="15"/>
  </w:num>
  <w:num w:numId="22">
    <w:abstractNumId w:val="21"/>
  </w:num>
  <w:num w:numId="23">
    <w:abstractNumId w:val="13"/>
  </w:num>
  <w:num w:numId="24">
    <w:abstractNumId w:val="26"/>
  </w:num>
  <w:num w:numId="25">
    <w:abstractNumId w:val="14"/>
  </w:num>
  <w:num w:numId="26">
    <w:abstractNumId w:val="20"/>
    <w:lvlOverride w:ilvl="1">
      <w:lvl w:ilvl="1">
        <w:start w:val="1"/>
        <w:numFmt w:val="decimal"/>
        <w:suff w:val="space"/>
        <w:lvlText w:val="%1.%2."/>
        <w:lvlJc w:val="left"/>
        <w:pPr>
          <w:ind w:left="1094" w:hanging="385"/>
        </w:pPr>
        <w:rPr>
          <w:rFonts w:ascii="Palatino Linotype" w:hAnsi="Palatino Linotype" w:hint="default"/>
          <w:b w:val="0"/>
          <w:i w:val="0"/>
          <w:sz w:val="22"/>
          <w:lang w:val="pl-PL"/>
        </w:rPr>
      </w:lvl>
    </w:lvlOverride>
  </w:num>
  <w:num w:numId="27">
    <w:abstractNumId w:val="20"/>
    <w:lvlOverride w:ilvl="1">
      <w:lvl w:ilvl="1">
        <w:start w:val="1"/>
        <w:numFmt w:val="decimal"/>
        <w:suff w:val="space"/>
        <w:lvlText w:val="%1.%2."/>
        <w:lvlJc w:val="left"/>
        <w:pPr>
          <w:ind w:left="1094" w:hanging="385"/>
        </w:pPr>
        <w:rPr>
          <w:rFonts w:ascii="Palatino Linotype" w:hAnsi="Palatino Linotype" w:hint="default"/>
          <w:b w:val="0"/>
          <w:i w:val="0"/>
          <w:sz w:val="22"/>
          <w:lang w:val="pl-PL"/>
        </w:rPr>
      </w:lvl>
    </w:lvlOverride>
  </w:num>
  <w:num w:numId="28">
    <w:abstractNumId w:val="19"/>
  </w:num>
  <w:num w:numId="29">
    <w:abstractNumId w:val="14"/>
  </w:num>
  <w:num w:numId="30">
    <w:abstractNumId w:val="10"/>
  </w:num>
  <w:num w:numId="31">
    <w:abstractNumId w:val="16"/>
  </w:num>
  <w:num w:numId="32">
    <w:abstractNumId w:val="17"/>
  </w:num>
  <w:num w:numId="33">
    <w:abstractNumId w:val="11"/>
    <w:lvlOverride w:ilvl="2">
      <w:lvl w:ilvl="2">
        <w:start w:val="1"/>
        <w:numFmt w:val="bullet"/>
        <w:lvlText w:val=""/>
        <w:lvlJc w:val="left"/>
        <w:pPr>
          <w:tabs>
            <w:tab w:val="num" w:pos="1276"/>
          </w:tabs>
          <w:ind w:left="1559" w:hanging="283"/>
        </w:pPr>
        <w:rPr>
          <w:rFonts w:ascii="Wingdings" w:hAnsi="Wingdings" w:hint="default"/>
          <w:color w:val="6E6E73" w:themeColor="accent4"/>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D3A39"/>
    <w:rsid w:val="000071BB"/>
    <w:rsid w:val="000258FA"/>
    <w:rsid w:val="00035241"/>
    <w:rsid w:val="00047416"/>
    <w:rsid w:val="0006296A"/>
    <w:rsid w:val="00066503"/>
    <w:rsid w:val="00072CA7"/>
    <w:rsid w:val="00091B9B"/>
    <w:rsid w:val="00093FCE"/>
    <w:rsid w:val="000A4279"/>
    <w:rsid w:val="000D0AF1"/>
    <w:rsid w:val="000E4B27"/>
    <w:rsid w:val="000E636B"/>
    <w:rsid w:val="000E7902"/>
    <w:rsid w:val="00103500"/>
    <w:rsid w:val="00133972"/>
    <w:rsid w:val="00150237"/>
    <w:rsid w:val="00151649"/>
    <w:rsid w:val="00153500"/>
    <w:rsid w:val="00191C93"/>
    <w:rsid w:val="00193DCD"/>
    <w:rsid w:val="001B1C1E"/>
    <w:rsid w:val="001B233E"/>
    <w:rsid w:val="001C2EDC"/>
    <w:rsid w:val="001E1257"/>
    <w:rsid w:val="00246EEE"/>
    <w:rsid w:val="00255D33"/>
    <w:rsid w:val="00255E9B"/>
    <w:rsid w:val="00264CA2"/>
    <w:rsid w:val="0026517F"/>
    <w:rsid w:val="00265C13"/>
    <w:rsid w:val="002806DE"/>
    <w:rsid w:val="002A7A31"/>
    <w:rsid w:val="002B6969"/>
    <w:rsid w:val="002C3802"/>
    <w:rsid w:val="002E4D68"/>
    <w:rsid w:val="002F25E2"/>
    <w:rsid w:val="00302495"/>
    <w:rsid w:val="0030688E"/>
    <w:rsid w:val="003226F0"/>
    <w:rsid w:val="003369B8"/>
    <w:rsid w:val="00342AE5"/>
    <w:rsid w:val="00376D5E"/>
    <w:rsid w:val="00377F57"/>
    <w:rsid w:val="00385D57"/>
    <w:rsid w:val="00390F5F"/>
    <w:rsid w:val="00394864"/>
    <w:rsid w:val="00397EE1"/>
    <w:rsid w:val="00397F09"/>
    <w:rsid w:val="003F2314"/>
    <w:rsid w:val="00400CA8"/>
    <w:rsid w:val="00412149"/>
    <w:rsid w:val="004640F9"/>
    <w:rsid w:val="00465F56"/>
    <w:rsid w:val="0049299A"/>
    <w:rsid w:val="00493933"/>
    <w:rsid w:val="004A30E3"/>
    <w:rsid w:val="004C22C6"/>
    <w:rsid w:val="00514E25"/>
    <w:rsid w:val="00515FF6"/>
    <w:rsid w:val="00524A70"/>
    <w:rsid w:val="00535FD4"/>
    <w:rsid w:val="0057123C"/>
    <w:rsid w:val="00582CA3"/>
    <w:rsid w:val="00585184"/>
    <w:rsid w:val="0058751A"/>
    <w:rsid w:val="005912EF"/>
    <w:rsid w:val="00591DB2"/>
    <w:rsid w:val="005A1812"/>
    <w:rsid w:val="005B0D93"/>
    <w:rsid w:val="005C0FCC"/>
    <w:rsid w:val="005C23E8"/>
    <w:rsid w:val="005C37F5"/>
    <w:rsid w:val="005C7131"/>
    <w:rsid w:val="005D2214"/>
    <w:rsid w:val="00604C6D"/>
    <w:rsid w:val="00606EE7"/>
    <w:rsid w:val="00621FD1"/>
    <w:rsid w:val="00624639"/>
    <w:rsid w:val="00660AB7"/>
    <w:rsid w:val="006633E6"/>
    <w:rsid w:val="006671E0"/>
    <w:rsid w:val="006911DC"/>
    <w:rsid w:val="006B4E51"/>
    <w:rsid w:val="006C2A2F"/>
    <w:rsid w:val="006D769F"/>
    <w:rsid w:val="007014C2"/>
    <w:rsid w:val="0070425C"/>
    <w:rsid w:val="00724FB5"/>
    <w:rsid w:val="007250B9"/>
    <w:rsid w:val="0077219B"/>
    <w:rsid w:val="00772FEA"/>
    <w:rsid w:val="00786E83"/>
    <w:rsid w:val="00787D5D"/>
    <w:rsid w:val="00796558"/>
    <w:rsid w:val="007B70E3"/>
    <w:rsid w:val="007B7F39"/>
    <w:rsid w:val="007C6F46"/>
    <w:rsid w:val="007D3A39"/>
    <w:rsid w:val="007E1016"/>
    <w:rsid w:val="008030A3"/>
    <w:rsid w:val="00807A8A"/>
    <w:rsid w:val="008431C4"/>
    <w:rsid w:val="00843CAE"/>
    <w:rsid w:val="0084461E"/>
    <w:rsid w:val="00852F42"/>
    <w:rsid w:val="00856E7A"/>
    <w:rsid w:val="00857AAD"/>
    <w:rsid w:val="00861DC4"/>
    <w:rsid w:val="0086796D"/>
    <w:rsid w:val="00897E7A"/>
    <w:rsid w:val="008A3BA4"/>
    <w:rsid w:val="008B3DC8"/>
    <w:rsid w:val="008D377C"/>
    <w:rsid w:val="008D4BFE"/>
    <w:rsid w:val="008E6C0F"/>
    <w:rsid w:val="008E7154"/>
    <w:rsid w:val="008E7C8B"/>
    <w:rsid w:val="008F2B93"/>
    <w:rsid w:val="008F5A95"/>
    <w:rsid w:val="00900F58"/>
    <w:rsid w:val="009563CF"/>
    <w:rsid w:val="009759EA"/>
    <w:rsid w:val="00977B6C"/>
    <w:rsid w:val="009C4635"/>
    <w:rsid w:val="00A10878"/>
    <w:rsid w:val="00A44521"/>
    <w:rsid w:val="00A6379A"/>
    <w:rsid w:val="00A836A3"/>
    <w:rsid w:val="00AB082F"/>
    <w:rsid w:val="00AB6CCC"/>
    <w:rsid w:val="00AD2DB6"/>
    <w:rsid w:val="00AD5AEE"/>
    <w:rsid w:val="00AE1473"/>
    <w:rsid w:val="00AF2954"/>
    <w:rsid w:val="00AF3253"/>
    <w:rsid w:val="00AF58B5"/>
    <w:rsid w:val="00B14F02"/>
    <w:rsid w:val="00B41ABE"/>
    <w:rsid w:val="00B6356A"/>
    <w:rsid w:val="00B71721"/>
    <w:rsid w:val="00B810EB"/>
    <w:rsid w:val="00B83451"/>
    <w:rsid w:val="00B83C54"/>
    <w:rsid w:val="00BA4E36"/>
    <w:rsid w:val="00BB079E"/>
    <w:rsid w:val="00BB3CF4"/>
    <w:rsid w:val="00BB3E1D"/>
    <w:rsid w:val="00BB4FFB"/>
    <w:rsid w:val="00BE7EA0"/>
    <w:rsid w:val="00BF688D"/>
    <w:rsid w:val="00C1305D"/>
    <w:rsid w:val="00C1342C"/>
    <w:rsid w:val="00C21D7E"/>
    <w:rsid w:val="00C44026"/>
    <w:rsid w:val="00C45E8F"/>
    <w:rsid w:val="00C46927"/>
    <w:rsid w:val="00C622F2"/>
    <w:rsid w:val="00C816F7"/>
    <w:rsid w:val="00C86C94"/>
    <w:rsid w:val="00C918C5"/>
    <w:rsid w:val="00CA7831"/>
    <w:rsid w:val="00CB2AD9"/>
    <w:rsid w:val="00CB2E33"/>
    <w:rsid w:val="00CC3CE1"/>
    <w:rsid w:val="00CF7F43"/>
    <w:rsid w:val="00D05E2A"/>
    <w:rsid w:val="00D13F8D"/>
    <w:rsid w:val="00D2173B"/>
    <w:rsid w:val="00D23EB6"/>
    <w:rsid w:val="00D268FB"/>
    <w:rsid w:val="00D45236"/>
    <w:rsid w:val="00D54949"/>
    <w:rsid w:val="00D60659"/>
    <w:rsid w:val="00D60B67"/>
    <w:rsid w:val="00D70041"/>
    <w:rsid w:val="00D86714"/>
    <w:rsid w:val="00D91D9C"/>
    <w:rsid w:val="00DA6F13"/>
    <w:rsid w:val="00DD3A8E"/>
    <w:rsid w:val="00E14B59"/>
    <w:rsid w:val="00E26E11"/>
    <w:rsid w:val="00E325F7"/>
    <w:rsid w:val="00E4273D"/>
    <w:rsid w:val="00E43801"/>
    <w:rsid w:val="00E44446"/>
    <w:rsid w:val="00E559AE"/>
    <w:rsid w:val="00E7457A"/>
    <w:rsid w:val="00E80113"/>
    <w:rsid w:val="00E93B2E"/>
    <w:rsid w:val="00F110B2"/>
    <w:rsid w:val="00F13E19"/>
    <w:rsid w:val="00F14A89"/>
    <w:rsid w:val="00F17014"/>
    <w:rsid w:val="00F17C96"/>
    <w:rsid w:val="00F30F7F"/>
    <w:rsid w:val="00F31093"/>
    <w:rsid w:val="00F317D4"/>
    <w:rsid w:val="00F32FBE"/>
    <w:rsid w:val="00F43F2D"/>
    <w:rsid w:val="00F51FDB"/>
    <w:rsid w:val="00F5744B"/>
    <w:rsid w:val="00F670C0"/>
    <w:rsid w:val="00F869CA"/>
    <w:rsid w:val="00F941AE"/>
    <w:rsid w:val="00F94D0C"/>
    <w:rsid w:val="00FA74CF"/>
    <w:rsid w:val="00FC42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2578EFE-CEE3-4C0F-9ACC-D479ED7E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90F5F"/>
    <w:pPr>
      <w:suppressAutoHyphens/>
      <w:jc w:val="both"/>
    </w:pPr>
  </w:style>
  <w:style w:type="paragraph" w:styleId="Nagwek1">
    <w:name w:val="heading 1"/>
    <w:basedOn w:val="Normalny"/>
    <w:next w:val="Normalny"/>
    <w:link w:val="Nagwek1Znak"/>
    <w:uiPriority w:val="9"/>
    <w:qFormat/>
    <w:rsid w:val="00255D33"/>
    <w:pPr>
      <w:keepNext/>
      <w:keepLines/>
      <w:spacing w:before="240" w:after="240"/>
      <w:jc w:val="left"/>
      <w:outlineLvl w:val="0"/>
    </w:pPr>
    <w:rPr>
      <w:rFonts w:asciiTheme="majorHAnsi" w:eastAsiaTheme="majorEastAsia" w:hAnsiTheme="majorHAnsi" w:cstheme="majorBidi"/>
      <w:b/>
      <w:bCs/>
      <w:color w:val="000000"/>
      <w:sz w:val="26"/>
      <w:szCs w:val="24"/>
    </w:rPr>
  </w:style>
  <w:style w:type="paragraph" w:styleId="Nagwek2">
    <w:name w:val="heading 2"/>
    <w:basedOn w:val="Normalny"/>
    <w:next w:val="Normalny"/>
    <w:link w:val="Nagwek2Znak"/>
    <w:uiPriority w:val="9"/>
    <w:unhideWhenUsed/>
    <w:qFormat/>
    <w:rsid w:val="00D05E2A"/>
    <w:pPr>
      <w:keepNext/>
      <w:keepLines/>
      <w:spacing w:before="240"/>
      <w:jc w:val="left"/>
      <w:outlineLvl w:val="1"/>
    </w:pPr>
    <w:rPr>
      <w:rFonts w:ascii="Palatino Linotype" w:eastAsiaTheme="majorEastAsia" w:hAnsi="Palatino Linotype" w:cstheme="majorBidi"/>
      <w:b/>
      <w:bCs/>
      <w:color w:val="000000"/>
      <w:szCs w:val="19"/>
    </w:rPr>
  </w:style>
  <w:style w:type="paragraph" w:styleId="Nagwek3">
    <w:name w:val="heading 3"/>
    <w:basedOn w:val="Normalny"/>
    <w:next w:val="Normalny"/>
    <w:link w:val="Nagwek3Znak"/>
    <w:uiPriority w:val="9"/>
    <w:unhideWhenUsed/>
    <w:qFormat/>
    <w:rsid w:val="00255D33"/>
    <w:pPr>
      <w:keepNext/>
      <w:keepLines/>
      <w:spacing w:before="200"/>
      <w:jc w:val="left"/>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unhideWhenUsed/>
    <w:qFormat/>
    <w:rsid w:val="00246EEE"/>
    <w:pPr>
      <w:keepNext/>
      <w:keepLines/>
      <w:spacing w:before="40"/>
      <w:outlineLvl w:val="3"/>
    </w:pPr>
    <w:rPr>
      <w:rFonts w:asciiTheme="majorHAnsi" w:eastAsiaTheme="majorEastAsia" w:hAnsiTheme="majorHAnsi" w:cstheme="majorBidi"/>
      <w:i/>
      <w:iCs/>
      <w:color w:val="005B53" w:themeColor="accent1" w:themeShade="BF"/>
    </w:rPr>
  </w:style>
  <w:style w:type="paragraph" w:styleId="Nagwek5">
    <w:name w:val="heading 5"/>
    <w:basedOn w:val="Normalny"/>
    <w:next w:val="Normalny"/>
    <w:link w:val="Nagwek5Znak"/>
    <w:uiPriority w:val="9"/>
    <w:unhideWhenUsed/>
    <w:qFormat/>
    <w:rsid w:val="00246EEE"/>
    <w:pPr>
      <w:keepNext/>
      <w:keepLines/>
      <w:spacing w:before="40"/>
      <w:outlineLvl w:val="4"/>
    </w:pPr>
    <w:rPr>
      <w:rFonts w:asciiTheme="majorHAnsi" w:eastAsiaTheme="majorEastAsia" w:hAnsiTheme="majorHAnsi" w:cstheme="majorBidi"/>
      <w:color w:val="005B53" w:themeColor="accent1" w:themeShade="BF"/>
    </w:rPr>
  </w:style>
  <w:style w:type="paragraph" w:styleId="Nagwek6">
    <w:name w:val="heading 6"/>
    <w:basedOn w:val="Normalny"/>
    <w:next w:val="Normalny"/>
    <w:link w:val="Nagwek6Znak"/>
    <w:uiPriority w:val="9"/>
    <w:unhideWhenUsed/>
    <w:qFormat/>
    <w:rsid w:val="00246EEE"/>
    <w:pPr>
      <w:keepNext/>
      <w:keepLines/>
      <w:spacing w:before="40"/>
      <w:outlineLvl w:val="5"/>
    </w:pPr>
    <w:rPr>
      <w:rFonts w:asciiTheme="majorHAnsi" w:eastAsiaTheme="majorEastAsia" w:hAnsiTheme="majorHAnsi" w:cstheme="majorBidi"/>
      <w:color w:val="003C37" w:themeColor="accent1" w:themeShade="7F"/>
    </w:rPr>
  </w:style>
  <w:style w:type="paragraph" w:styleId="Nagwek7">
    <w:name w:val="heading 7"/>
    <w:basedOn w:val="Normalny"/>
    <w:next w:val="Normalny"/>
    <w:link w:val="Nagwek7Znak"/>
    <w:uiPriority w:val="9"/>
    <w:unhideWhenUsed/>
    <w:qFormat/>
    <w:rsid w:val="00246EEE"/>
    <w:pPr>
      <w:keepNext/>
      <w:keepLines/>
      <w:spacing w:before="40"/>
      <w:outlineLvl w:val="6"/>
    </w:pPr>
    <w:rPr>
      <w:rFonts w:asciiTheme="majorHAnsi" w:eastAsiaTheme="majorEastAsia" w:hAnsiTheme="majorHAnsi" w:cstheme="majorBidi"/>
      <w:i/>
      <w:iCs/>
      <w:color w:val="003C37" w:themeColor="accent1" w:themeShade="7F"/>
    </w:rPr>
  </w:style>
  <w:style w:type="paragraph" w:styleId="Nagwek8">
    <w:name w:val="heading 8"/>
    <w:basedOn w:val="Normalny"/>
    <w:next w:val="Normalny"/>
    <w:link w:val="Nagwek8Znak"/>
    <w:uiPriority w:val="9"/>
    <w:unhideWhenUsed/>
    <w:qFormat/>
    <w:rsid w:val="00246E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246E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97F09"/>
    <w:pPr>
      <w:spacing w:after="0" w:line="240" w:lineRule="auto"/>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numbering" w:customStyle="1" w:styleId="NBPpunktoryobrazkowe">
    <w:name w:val="NBP punktory obrazkowe"/>
    <w:uiPriority w:val="99"/>
    <w:rsid w:val="00397F09"/>
    <w:pPr>
      <w:numPr>
        <w:numId w:val="1"/>
      </w:numPr>
    </w:pPr>
  </w:style>
  <w:style w:type="paragraph" w:styleId="Nagwek">
    <w:name w:val="header"/>
    <w:basedOn w:val="Normalny"/>
    <w:link w:val="NagwekZnak"/>
    <w:uiPriority w:val="99"/>
    <w:unhideWhenUsed/>
    <w:rsid w:val="000E636B"/>
    <w:pPr>
      <w:tabs>
        <w:tab w:val="center" w:pos="4536"/>
        <w:tab w:val="right" w:pos="9072"/>
      </w:tabs>
      <w:spacing w:line="240" w:lineRule="auto"/>
      <w:jc w:val="left"/>
    </w:pPr>
    <w:rPr>
      <w:rFonts w:ascii="Palatino Linotype" w:hAnsi="Palatino Linotype"/>
      <w:szCs w:val="19"/>
    </w:rPr>
  </w:style>
  <w:style w:type="character" w:customStyle="1" w:styleId="NagwekZnak">
    <w:name w:val="Nagłówek Znak"/>
    <w:basedOn w:val="Domylnaczcionkaakapitu"/>
    <w:link w:val="Nagwek"/>
    <w:uiPriority w:val="99"/>
    <w:rsid w:val="000E636B"/>
    <w:rPr>
      <w:rFonts w:ascii="Palatino Linotype" w:hAnsi="Palatino Linotype"/>
      <w:szCs w:val="19"/>
    </w:rPr>
  </w:style>
  <w:style w:type="paragraph" w:customStyle="1" w:styleId="Stopkaakcydensu">
    <w:name w:val="Stopka akcydensu"/>
    <w:basedOn w:val="Normalny"/>
    <w:link w:val="StopkaakcydensuZnak"/>
    <w:rsid w:val="00CF7F43"/>
    <w:pPr>
      <w:spacing w:after="160" w:line="240" w:lineRule="auto"/>
      <w:contextualSpacing/>
      <w:jc w:val="right"/>
    </w:pPr>
    <w:rPr>
      <w:rFonts w:ascii="Palatino Linotype" w:hAnsi="Palatino Linotype"/>
      <w:sz w:val="16"/>
      <w:szCs w:val="16"/>
    </w:rPr>
  </w:style>
  <w:style w:type="character" w:customStyle="1" w:styleId="StopkaakcydensuZnak">
    <w:name w:val="Stopka akcydensu Znak"/>
    <w:basedOn w:val="Domylnaczcionkaakapitu"/>
    <w:link w:val="Stopkaakcydensu"/>
    <w:rsid w:val="00CF7F43"/>
    <w:rPr>
      <w:rFonts w:ascii="Palatino Linotype" w:hAnsi="Palatino Linotype"/>
      <w:sz w:val="16"/>
      <w:szCs w:val="16"/>
    </w:rPr>
  </w:style>
  <w:style w:type="paragraph" w:styleId="Tekstdymka">
    <w:name w:val="Balloon Text"/>
    <w:basedOn w:val="Normalny"/>
    <w:link w:val="TekstdymkaZnak"/>
    <w:uiPriority w:val="99"/>
    <w:unhideWhenUsed/>
    <w:rsid w:val="00397F09"/>
    <w:pPr>
      <w:spacing w:line="240" w:lineRule="auto"/>
    </w:pPr>
    <w:rPr>
      <w:rFonts w:ascii="Palatino Linotype" w:hAnsi="Palatino Linotype"/>
      <w:sz w:val="16"/>
      <w:szCs w:val="16"/>
    </w:rPr>
  </w:style>
  <w:style w:type="character" w:customStyle="1" w:styleId="TekstdymkaZnak">
    <w:name w:val="Tekst dymka Znak"/>
    <w:basedOn w:val="Domylnaczcionkaakapitu"/>
    <w:link w:val="Tekstdymka"/>
    <w:uiPriority w:val="99"/>
    <w:rsid w:val="00397F09"/>
    <w:rPr>
      <w:rFonts w:ascii="Palatino Linotype" w:hAnsi="Palatino Linotype"/>
      <w:sz w:val="16"/>
      <w:szCs w:val="16"/>
    </w:rPr>
  </w:style>
  <w:style w:type="paragraph" w:customStyle="1" w:styleId="Miejsceidataakcydensu">
    <w:name w:val="Miejsce i data akcydensu"/>
    <w:basedOn w:val="Normalny"/>
    <w:next w:val="Adresatakcydensu"/>
    <w:qFormat/>
    <w:rsid w:val="00397F09"/>
    <w:pPr>
      <w:jc w:val="right"/>
    </w:pPr>
  </w:style>
  <w:style w:type="paragraph" w:customStyle="1" w:styleId="Adresatakcydensu">
    <w:name w:val="Adresat akcydensu"/>
    <w:basedOn w:val="Normalny"/>
    <w:next w:val="Zwrotgrzecznociowy"/>
    <w:qFormat/>
    <w:rsid w:val="00621FD1"/>
    <w:pPr>
      <w:spacing w:before="480"/>
      <w:ind w:left="3969"/>
      <w:contextualSpacing/>
      <w:jc w:val="left"/>
    </w:pPr>
    <w:rPr>
      <w:szCs w:val="19"/>
    </w:rPr>
  </w:style>
  <w:style w:type="paragraph" w:styleId="Zwrotgrzecznociowy">
    <w:name w:val="Salutation"/>
    <w:basedOn w:val="Normalny"/>
    <w:next w:val="Normalny"/>
    <w:link w:val="ZwrotgrzecznociowyZnak"/>
    <w:uiPriority w:val="99"/>
    <w:unhideWhenUsed/>
    <w:rsid w:val="006C2A2F"/>
    <w:pPr>
      <w:spacing w:before="480" w:after="240"/>
      <w:contextualSpacing/>
      <w:jc w:val="left"/>
    </w:pPr>
    <w:rPr>
      <w:szCs w:val="19"/>
    </w:rPr>
  </w:style>
  <w:style w:type="character" w:customStyle="1" w:styleId="ZwrotgrzecznociowyZnak">
    <w:name w:val="Zwrot grzecznościowy Znak"/>
    <w:basedOn w:val="Domylnaczcionkaakapitu"/>
    <w:link w:val="Zwrotgrzecznociowy"/>
    <w:uiPriority w:val="99"/>
    <w:rsid w:val="006C2A2F"/>
    <w:rPr>
      <w:szCs w:val="19"/>
    </w:rPr>
  </w:style>
  <w:style w:type="paragraph" w:styleId="Zwrotpoegnalny">
    <w:name w:val="Closing"/>
    <w:basedOn w:val="Normalny"/>
    <w:link w:val="ZwrotpoegnalnyZnak"/>
    <w:uiPriority w:val="99"/>
    <w:unhideWhenUsed/>
    <w:rsid w:val="000E636B"/>
    <w:pPr>
      <w:spacing w:before="480" w:line="240" w:lineRule="auto"/>
      <w:ind w:left="3969"/>
      <w:contextualSpacing/>
      <w:jc w:val="left"/>
    </w:pPr>
    <w:rPr>
      <w:szCs w:val="19"/>
    </w:rPr>
  </w:style>
  <w:style w:type="character" w:customStyle="1" w:styleId="ZwrotpoegnalnyZnak">
    <w:name w:val="Zwrot pożegnalny Znak"/>
    <w:basedOn w:val="Domylnaczcionkaakapitu"/>
    <w:link w:val="Zwrotpoegnalny"/>
    <w:uiPriority w:val="99"/>
    <w:rsid w:val="000E636B"/>
    <w:rPr>
      <w:szCs w:val="19"/>
    </w:rPr>
  </w:style>
  <w:style w:type="character" w:customStyle="1" w:styleId="Nagwek1Znak">
    <w:name w:val="Nagłówek 1 Znak"/>
    <w:basedOn w:val="Domylnaczcionkaakapitu"/>
    <w:link w:val="Nagwek1"/>
    <w:uiPriority w:val="9"/>
    <w:rsid w:val="00255D33"/>
    <w:rPr>
      <w:rFonts w:asciiTheme="majorHAnsi" w:eastAsiaTheme="majorEastAsia" w:hAnsiTheme="majorHAnsi" w:cstheme="majorBidi"/>
      <w:b/>
      <w:bCs/>
      <w:color w:val="000000"/>
      <w:sz w:val="26"/>
      <w:szCs w:val="24"/>
      <w:lang w:val="pl-PL" w:eastAsia="pl-PL"/>
    </w:rPr>
  </w:style>
  <w:style w:type="character" w:customStyle="1" w:styleId="Nagwek2Znak">
    <w:name w:val="Nagłówek 2 Znak"/>
    <w:basedOn w:val="Domylnaczcionkaakapitu"/>
    <w:link w:val="Nagwek2"/>
    <w:uiPriority w:val="9"/>
    <w:rsid w:val="00D05E2A"/>
    <w:rPr>
      <w:rFonts w:ascii="Palatino Linotype" w:eastAsiaTheme="majorEastAsia" w:hAnsi="Palatino Linotype" w:cstheme="majorBidi"/>
      <w:b/>
      <w:bCs/>
      <w:color w:val="000000"/>
      <w:szCs w:val="19"/>
    </w:rPr>
  </w:style>
  <w:style w:type="paragraph" w:styleId="Akapitzlist">
    <w:name w:val="List Paragraph"/>
    <w:basedOn w:val="Normalny"/>
    <w:uiPriority w:val="34"/>
    <w:qFormat/>
    <w:rsid w:val="00606EE7"/>
    <w:pPr>
      <w:ind w:left="720"/>
      <w:contextualSpacing/>
    </w:pPr>
    <w:rPr>
      <w:szCs w:val="19"/>
    </w:rPr>
  </w:style>
  <w:style w:type="numbering" w:customStyle="1" w:styleId="NBPpunktorynumeryczne">
    <w:name w:val="NBP punktory numeryczne"/>
    <w:uiPriority w:val="99"/>
    <w:rsid w:val="00397F09"/>
    <w:pPr>
      <w:numPr>
        <w:numId w:val="13"/>
      </w:numPr>
    </w:pPr>
  </w:style>
  <w:style w:type="paragraph" w:customStyle="1" w:styleId="Teksttabeli">
    <w:name w:val="Tekst tabeli"/>
    <w:basedOn w:val="Normalny"/>
    <w:link w:val="TeksttabeliZnak"/>
    <w:qFormat/>
    <w:rsid w:val="00264CA2"/>
    <w:pPr>
      <w:spacing w:before="20" w:after="20" w:line="240" w:lineRule="auto"/>
      <w:jc w:val="left"/>
    </w:pPr>
    <w:rPr>
      <w:rFonts w:asciiTheme="majorHAnsi" w:hAnsiTheme="majorHAnsi" w:cs="Arial"/>
      <w:sz w:val="18"/>
      <w:szCs w:val="16"/>
      <w:lang w:eastAsia="en-US"/>
    </w:rPr>
  </w:style>
  <w:style w:type="paragraph" w:styleId="Stopka">
    <w:name w:val="footer"/>
    <w:basedOn w:val="Normalny"/>
    <w:link w:val="StopkaZnak"/>
    <w:uiPriority w:val="99"/>
    <w:unhideWhenUsed/>
    <w:rsid w:val="000E636B"/>
    <w:pPr>
      <w:tabs>
        <w:tab w:val="center" w:pos="4536"/>
        <w:tab w:val="right" w:pos="9072"/>
      </w:tabs>
      <w:spacing w:line="240" w:lineRule="auto"/>
      <w:jc w:val="left"/>
    </w:pPr>
  </w:style>
  <w:style w:type="character" w:customStyle="1" w:styleId="StopkaZnak">
    <w:name w:val="Stopka Znak"/>
    <w:basedOn w:val="Domylnaczcionkaakapitu"/>
    <w:link w:val="Stopka"/>
    <w:uiPriority w:val="99"/>
    <w:rsid w:val="000E636B"/>
  </w:style>
  <w:style w:type="paragraph" w:customStyle="1" w:styleId="Znaksprawy">
    <w:name w:val="Znak sprawy"/>
    <w:qFormat/>
    <w:rsid w:val="00397F09"/>
    <w:pPr>
      <w:contextualSpacing/>
    </w:pPr>
  </w:style>
  <w:style w:type="paragraph" w:customStyle="1" w:styleId="Listawypunktowana">
    <w:name w:val="Lista wypunktowana"/>
    <w:basedOn w:val="Normalny"/>
    <w:qFormat/>
    <w:rsid w:val="00F17014"/>
    <w:pPr>
      <w:numPr>
        <w:numId w:val="32"/>
      </w:numPr>
      <w:contextualSpacing/>
      <w:jc w:val="left"/>
    </w:pPr>
    <w:rPr>
      <w:szCs w:val="19"/>
    </w:rPr>
  </w:style>
  <w:style w:type="paragraph" w:customStyle="1" w:styleId="Listanumeryczna">
    <w:name w:val="Lista numeryczna"/>
    <w:basedOn w:val="Akapitzlist"/>
    <w:qFormat/>
    <w:rsid w:val="00F17014"/>
    <w:pPr>
      <w:numPr>
        <w:numId w:val="31"/>
      </w:numPr>
      <w:jc w:val="left"/>
    </w:pPr>
  </w:style>
  <w:style w:type="character" w:customStyle="1" w:styleId="Nagwek3Znak">
    <w:name w:val="Nagłówek 3 Znak"/>
    <w:basedOn w:val="Domylnaczcionkaakapitu"/>
    <w:link w:val="Nagwek3"/>
    <w:uiPriority w:val="9"/>
    <w:rsid w:val="00255D33"/>
    <w:rPr>
      <w:rFonts w:asciiTheme="majorHAnsi" w:eastAsiaTheme="majorEastAsia" w:hAnsiTheme="majorHAnsi" w:cstheme="majorBidi"/>
      <w:b/>
      <w:bCs/>
    </w:rPr>
  </w:style>
  <w:style w:type="paragraph" w:styleId="Tytu">
    <w:name w:val="Title"/>
    <w:basedOn w:val="Normalny"/>
    <w:next w:val="Normalny"/>
    <w:link w:val="TytuZnak"/>
    <w:uiPriority w:val="10"/>
    <w:qFormat/>
    <w:rsid w:val="000E4B27"/>
    <w:pPr>
      <w:pBdr>
        <w:bottom w:val="single" w:sz="8" w:space="4" w:color="007A70" w:themeColor="accent1"/>
      </w:pBdr>
      <w:spacing w:after="300" w:line="240" w:lineRule="auto"/>
      <w:contextualSpacing/>
    </w:pPr>
    <w:rPr>
      <w:rFonts w:asciiTheme="majorHAnsi" w:eastAsiaTheme="majorEastAsia" w:hAnsiTheme="majorHAnsi" w:cstheme="majorBidi"/>
      <w:spacing w:val="5"/>
      <w:kern w:val="28"/>
      <w:sz w:val="42"/>
      <w:szCs w:val="52"/>
    </w:rPr>
  </w:style>
  <w:style w:type="character" w:customStyle="1" w:styleId="TytuZnak">
    <w:name w:val="Tytuł Znak"/>
    <w:basedOn w:val="Domylnaczcionkaakapitu"/>
    <w:link w:val="Tytu"/>
    <w:uiPriority w:val="10"/>
    <w:rsid w:val="000E4B27"/>
    <w:rPr>
      <w:rFonts w:asciiTheme="majorHAnsi" w:eastAsiaTheme="majorEastAsia" w:hAnsiTheme="majorHAnsi" w:cstheme="majorBidi"/>
      <w:spacing w:val="5"/>
      <w:kern w:val="28"/>
      <w:sz w:val="42"/>
      <w:szCs w:val="52"/>
    </w:rPr>
  </w:style>
  <w:style w:type="paragraph" w:styleId="Bezodstpw">
    <w:name w:val="No Spacing"/>
    <w:uiPriority w:val="1"/>
    <w:qFormat/>
    <w:rsid w:val="00AF58B5"/>
    <w:pPr>
      <w:spacing w:after="0" w:line="240" w:lineRule="auto"/>
      <w:jc w:val="both"/>
    </w:pPr>
  </w:style>
  <w:style w:type="paragraph" w:styleId="Bibliografia">
    <w:name w:val="Bibliography"/>
    <w:basedOn w:val="Normalny"/>
    <w:next w:val="Normalny"/>
    <w:uiPriority w:val="37"/>
    <w:unhideWhenUsed/>
    <w:rsid w:val="00246EEE"/>
    <w:pPr>
      <w:jc w:val="left"/>
    </w:pPr>
  </w:style>
  <w:style w:type="paragraph" w:styleId="Nagwekspisutreci">
    <w:name w:val="TOC Heading"/>
    <w:basedOn w:val="Nagwek1"/>
    <w:next w:val="Normalny"/>
    <w:uiPriority w:val="39"/>
    <w:unhideWhenUsed/>
    <w:qFormat/>
    <w:rsid w:val="000E636B"/>
    <w:pPr>
      <w:spacing w:line="259" w:lineRule="auto"/>
      <w:outlineLvl w:val="9"/>
    </w:pPr>
    <w:rPr>
      <w:bCs w:val="0"/>
      <w:color w:val="000000" w:themeColor="text1"/>
      <w:szCs w:val="26"/>
    </w:rPr>
  </w:style>
  <w:style w:type="paragraph" w:styleId="Spistreci1">
    <w:name w:val="toc 1"/>
    <w:basedOn w:val="Normalny"/>
    <w:next w:val="Normalny"/>
    <w:autoRedefine/>
    <w:uiPriority w:val="39"/>
    <w:unhideWhenUsed/>
    <w:rsid w:val="000E636B"/>
    <w:pPr>
      <w:tabs>
        <w:tab w:val="right" w:leader="dot" w:pos="9060"/>
      </w:tabs>
      <w:spacing w:after="100"/>
      <w:jc w:val="left"/>
    </w:pPr>
    <w:rPr>
      <w:noProof/>
    </w:rPr>
  </w:style>
  <w:style w:type="paragraph" w:styleId="Spistreci2">
    <w:name w:val="toc 2"/>
    <w:basedOn w:val="Normalny"/>
    <w:next w:val="Normalny"/>
    <w:autoRedefine/>
    <w:uiPriority w:val="39"/>
    <w:unhideWhenUsed/>
    <w:rsid w:val="000E636B"/>
    <w:pPr>
      <w:tabs>
        <w:tab w:val="right" w:leader="dot" w:pos="9060"/>
      </w:tabs>
      <w:spacing w:after="100"/>
      <w:jc w:val="left"/>
    </w:pPr>
    <w:rPr>
      <w:noProof/>
    </w:rPr>
  </w:style>
  <w:style w:type="character" w:styleId="Hipercze">
    <w:name w:val="Hyperlink"/>
    <w:basedOn w:val="Domylnaczcionkaakapitu"/>
    <w:uiPriority w:val="99"/>
    <w:unhideWhenUsed/>
    <w:rsid w:val="000E636B"/>
    <w:rPr>
      <w:color w:val="00695F" w:themeColor="hyperlink"/>
      <w:u w:val="single"/>
    </w:rPr>
  </w:style>
  <w:style w:type="paragraph" w:styleId="Spistreci3">
    <w:name w:val="toc 3"/>
    <w:basedOn w:val="Normalny"/>
    <w:next w:val="Normalny"/>
    <w:autoRedefine/>
    <w:uiPriority w:val="39"/>
    <w:semiHidden/>
    <w:unhideWhenUsed/>
    <w:rsid w:val="000E636B"/>
    <w:pPr>
      <w:spacing w:after="100"/>
      <w:ind w:left="440"/>
      <w:jc w:val="left"/>
    </w:pPr>
  </w:style>
  <w:style w:type="paragraph" w:styleId="Spistreci4">
    <w:name w:val="toc 4"/>
    <w:basedOn w:val="Normalny"/>
    <w:next w:val="Normalny"/>
    <w:autoRedefine/>
    <w:uiPriority w:val="39"/>
    <w:semiHidden/>
    <w:unhideWhenUsed/>
    <w:rsid w:val="000E636B"/>
    <w:pPr>
      <w:spacing w:after="100"/>
      <w:ind w:left="660"/>
      <w:jc w:val="left"/>
    </w:pPr>
  </w:style>
  <w:style w:type="paragraph" w:styleId="Spistreci5">
    <w:name w:val="toc 5"/>
    <w:basedOn w:val="Normalny"/>
    <w:next w:val="Normalny"/>
    <w:autoRedefine/>
    <w:uiPriority w:val="39"/>
    <w:semiHidden/>
    <w:unhideWhenUsed/>
    <w:rsid w:val="000E636B"/>
    <w:pPr>
      <w:spacing w:after="100"/>
      <w:ind w:left="880"/>
      <w:jc w:val="left"/>
    </w:pPr>
  </w:style>
  <w:style w:type="paragraph" w:styleId="Spistreci6">
    <w:name w:val="toc 6"/>
    <w:basedOn w:val="Normalny"/>
    <w:next w:val="Normalny"/>
    <w:autoRedefine/>
    <w:uiPriority w:val="39"/>
    <w:semiHidden/>
    <w:unhideWhenUsed/>
    <w:rsid w:val="000E636B"/>
    <w:pPr>
      <w:spacing w:after="100"/>
      <w:ind w:left="1100"/>
      <w:jc w:val="left"/>
    </w:pPr>
  </w:style>
  <w:style w:type="paragraph" w:styleId="Spistreci8">
    <w:name w:val="toc 8"/>
    <w:basedOn w:val="Normalny"/>
    <w:next w:val="Normalny"/>
    <w:autoRedefine/>
    <w:uiPriority w:val="39"/>
    <w:semiHidden/>
    <w:unhideWhenUsed/>
    <w:rsid w:val="000E636B"/>
    <w:pPr>
      <w:spacing w:after="100"/>
      <w:ind w:left="1540"/>
      <w:jc w:val="left"/>
    </w:pPr>
  </w:style>
  <w:style w:type="paragraph" w:styleId="Spistreci9">
    <w:name w:val="toc 9"/>
    <w:basedOn w:val="Normalny"/>
    <w:next w:val="Normalny"/>
    <w:autoRedefine/>
    <w:uiPriority w:val="39"/>
    <w:semiHidden/>
    <w:unhideWhenUsed/>
    <w:rsid w:val="000E636B"/>
    <w:pPr>
      <w:spacing w:after="100"/>
      <w:ind w:left="1760"/>
      <w:jc w:val="left"/>
    </w:pPr>
  </w:style>
  <w:style w:type="character" w:customStyle="1" w:styleId="Nagwek4Znak">
    <w:name w:val="Nagłówek 4 Znak"/>
    <w:basedOn w:val="Domylnaczcionkaakapitu"/>
    <w:link w:val="Nagwek4"/>
    <w:uiPriority w:val="9"/>
    <w:rsid w:val="00246EEE"/>
    <w:rPr>
      <w:rFonts w:asciiTheme="majorHAnsi" w:eastAsiaTheme="majorEastAsia" w:hAnsiTheme="majorHAnsi" w:cstheme="majorBidi"/>
      <w:i/>
      <w:iCs/>
      <w:color w:val="005B53" w:themeColor="accent1" w:themeShade="BF"/>
    </w:rPr>
  </w:style>
  <w:style w:type="character" w:customStyle="1" w:styleId="Nagwek5Znak">
    <w:name w:val="Nagłówek 5 Znak"/>
    <w:basedOn w:val="Domylnaczcionkaakapitu"/>
    <w:link w:val="Nagwek5"/>
    <w:uiPriority w:val="9"/>
    <w:rsid w:val="00246EEE"/>
    <w:rPr>
      <w:rFonts w:asciiTheme="majorHAnsi" w:eastAsiaTheme="majorEastAsia" w:hAnsiTheme="majorHAnsi" w:cstheme="majorBidi"/>
      <w:color w:val="005B53" w:themeColor="accent1" w:themeShade="BF"/>
    </w:rPr>
  </w:style>
  <w:style w:type="character" w:customStyle="1" w:styleId="Nagwek6Znak">
    <w:name w:val="Nagłówek 6 Znak"/>
    <w:basedOn w:val="Domylnaczcionkaakapitu"/>
    <w:link w:val="Nagwek6"/>
    <w:uiPriority w:val="9"/>
    <w:rsid w:val="00246EEE"/>
    <w:rPr>
      <w:rFonts w:asciiTheme="majorHAnsi" w:eastAsiaTheme="majorEastAsia" w:hAnsiTheme="majorHAnsi" w:cstheme="majorBidi"/>
      <w:color w:val="003C37" w:themeColor="accent1" w:themeShade="7F"/>
    </w:rPr>
  </w:style>
  <w:style w:type="character" w:customStyle="1" w:styleId="Nagwek7Znak">
    <w:name w:val="Nagłówek 7 Znak"/>
    <w:basedOn w:val="Domylnaczcionkaakapitu"/>
    <w:link w:val="Nagwek7"/>
    <w:uiPriority w:val="9"/>
    <w:rsid w:val="00246EEE"/>
    <w:rPr>
      <w:rFonts w:asciiTheme="majorHAnsi" w:eastAsiaTheme="majorEastAsia" w:hAnsiTheme="majorHAnsi" w:cstheme="majorBidi"/>
      <w:i/>
      <w:iCs/>
      <w:color w:val="003C37" w:themeColor="accent1" w:themeShade="7F"/>
    </w:rPr>
  </w:style>
  <w:style w:type="character" w:customStyle="1" w:styleId="Nagwek8Znak">
    <w:name w:val="Nagłówek 8 Znak"/>
    <w:basedOn w:val="Domylnaczcionkaakapitu"/>
    <w:link w:val="Nagwek8"/>
    <w:uiPriority w:val="9"/>
    <w:rsid w:val="00246EEE"/>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246EEE"/>
    <w:rPr>
      <w:rFonts w:asciiTheme="majorHAnsi" w:eastAsiaTheme="majorEastAsia" w:hAnsiTheme="majorHAnsi" w:cstheme="majorBidi"/>
      <w:i/>
      <w:iCs/>
      <w:color w:val="272727" w:themeColor="text1" w:themeTint="D8"/>
      <w:sz w:val="21"/>
      <w:szCs w:val="21"/>
    </w:rPr>
  </w:style>
  <w:style w:type="paragraph" w:styleId="Podtytu">
    <w:name w:val="Subtitle"/>
    <w:basedOn w:val="Normalny"/>
    <w:next w:val="Normalny"/>
    <w:link w:val="PodtytuZnak"/>
    <w:uiPriority w:val="11"/>
    <w:qFormat/>
    <w:rsid w:val="00047416"/>
    <w:pPr>
      <w:numPr>
        <w:ilvl w:val="1"/>
      </w:numPr>
      <w:spacing w:after="160"/>
      <w:jc w:val="left"/>
    </w:pPr>
    <w:rPr>
      <w:rFonts w:eastAsiaTheme="minorEastAsia"/>
      <w:sz w:val="24"/>
    </w:rPr>
  </w:style>
  <w:style w:type="character" w:customStyle="1" w:styleId="PodtytuZnak">
    <w:name w:val="Podtytuł Znak"/>
    <w:basedOn w:val="Domylnaczcionkaakapitu"/>
    <w:link w:val="Podtytu"/>
    <w:uiPriority w:val="11"/>
    <w:rsid w:val="00047416"/>
    <w:rPr>
      <w:rFonts w:eastAsiaTheme="minorEastAsia"/>
      <w:sz w:val="24"/>
    </w:rPr>
  </w:style>
  <w:style w:type="character" w:styleId="Wyrnieniedelikatne">
    <w:name w:val="Subtle Emphasis"/>
    <w:basedOn w:val="Domylnaczcionkaakapitu"/>
    <w:uiPriority w:val="19"/>
    <w:qFormat/>
    <w:rsid w:val="00246EEE"/>
    <w:rPr>
      <w:i/>
      <w:iCs/>
      <w:color w:val="404040" w:themeColor="text1" w:themeTint="BF"/>
    </w:rPr>
  </w:style>
  <w:style w:type="paragraph" w:styleId="Cytat">
    <w:name w:val="Quote"/>
    <w:basedOn w:val="Normalny"/>
    <w:next w:val="Normalny"/>
    <w:link w:val="CytatZnak"/>
    <w:uiPriority w:val="29"/>
    <w:qFormat/>
    <w:rsid w:val="00246EEE"/>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246EEE"/>
    <w:rPr>
      <w:i/>
      <w:iCs/>
      <w:color w:val="404040" w:themeColor="text1" w:themeTint="BF"/>
    </w:rPr>
  </w:style>
  <w:style w:type="paragraph" w:styleId="Cytatintensywny">
    <w:name w:val="Intense Quote"/>
    <w:basedOn w:val="Normalny"/>
    <w:next w:val="Normalny"/>
    <w:link w:val="CytatintensywnyZnak"/>
    <w:uiPriority w:val="30"/>
    <w:qFormat/>
    <w:rsid w:val="00246EEE"/>
    <w:pPr>
      <w:pBdr>
        <w:top w:val="single" w:sz="4" w:space="10" w:color="007A70" w:themeColor="accent1"/>
        <w:bottom w:val="single" w:sz="4" w:space="10" w:color="007A70" w:themeColor="accent1"/>
      </w:pBdr>
      <w:spacing w:before="360" w:after="360"/>
      <w:ind w:left="864" w:right="864"/>
      <w:jc w:val="center"/>
    </w:pPr>
    <w:rPr>
      <w:i/>
      <w:iCs/>
      <w:color w:val="007A70" w:themeColor="accent1"/>
    </w:rPr>
  </w:style>
  <w:style w:type="character" w:customStyle="1" w:styleId="CytatintensywnyZnak">
    <w:name w:val="Cytat intensywny Znak"/>
    <w:basedOn w:val="Domylnaczcionkaakapitu"/>
    <w:link w:val="Cytatintensywny"/>
    <w:uiPriority w:val="30"/>
    <w:rsid w:val="00246EEE"/>
    <w:rPr>
      <w:i/>
      <w:iCs/>
      <w:color w:val="007A70" w:themeColor="accent1"/>
    </w:rPr>
  </w:style>
  <w:style w:type="character" w:styleId="Odwoaniedelikatne">
    <w:name w:val="Subtle Reference"/>
    <w:basedOn w:val="Domylnaczcionkaakapitu"/>
    <w:uiPriority w:val="31"/>
    <w:qFormat/>
    <w:rsid w:val="00246EEE"/>
    <w:rPr>
      <w:caps w:val="0"/>
      <w:smallCaps w:val="0"/>
      <w:color w:val="5A5A5A" w:themeColor="text1" w:themeTint="A5"/>
    </w:rPr>
  </w:style>
  <w:style w:type="character" w:styleId="Odwoanieintensywne">
    <w:name w:val="Intense Reference"/>
    <w:basedOn w:val="Domylnaczcionkaakapitu"/>
    <w:uiPriority w:val="32"/>
    <w:qFormat/>
    <w:rsid w:val="00246EEE"/>
    <w:rPr>
      <w:b/>
      <w:bCs/>
      <w:caps w:val="0"/>
      <w:smallCaps w:val="0"/>
      <w:color w:val="007A70" w:themeColor="accent1"/>
      <w:spacing w:val="5"/>
    </w:rPr>
  </w:style>
  <w:style w:type="character" w:styleId="Tytuksiki">
    <w:name w:val="Book Title"/>
    <w:basedOn w:val="Domylnaczcionkaakapitu"/>
    <w:uiPriority w:val="33"/>
    <w:qFormat/>
    <w:rsid w:val="00246EEE"/>
    <w:rPr>
      <w:b/>
      <w:bCs/>
      <w:i/>
      <w:iCs/>
      <w:spacing w:val="5"/>
    </w:rPr>
  </w:style>
  <w:style w:type="paragraph" w:styleId="Legenda">
    <w:name w:val="caption"/>
    <w:basedOn w:val="Normalny"/>
    <w:next w:val="Normalny"/>
    <w:uiPriority w:val="35"/>
    <w:unhideWhenUsed/>
    <w:qFormat/>
    <w:rsid w:val="00AD5AEE"/>
    <w:pPr>
      <w:spacing w:line="240" w:lineRule="auto"/>
      <w:jc w:val="left"/>
    </w:pPr>
    <w:rPr>
      <w:i/>
      <w:iCs/>
      <w:sz w:val="18"/>
      <w:szCs w:val="18"/>
    </w:rPr>
  </w:style>
  <w:style w:type="paragraph" w:styleId="Zwykytekst">
    <w:name w:val="Plain Text"/>
    <w:basedOn w:val="Normalny"/>
    <w:link w:val="ZwykytekstZnak"/>
    <w:uiPriority w:val="99"/>
    <w:unhideWhenUsed/>
    <w:rsid w:val="006C2A2F"/>
    <w:rPr>
      <w:rFonts w:cs="Consolas"/>
      <w:szCs w:val="21"/>
    </w:rPr>
  </w:style>
  <w:style w:type="character" w:customStyle="1" w:styleId="ZwykytekstZnak">
    <w:name w:val="Zwykły tekst Znak"/>
    <w:basedOn w:val="Domylnaczcionkaakapitu"/>
    <w:link w:val="Zwykytekst"/>
    <w:uiPriority w:val="99"/>
    <w:rsid w:val="006C2A2F"/>
    <w:rPr>
      <w:rFonts w:cs="Consolas"/>
      <w:szCs w:val="21"/>
    </w:rPr>
  </w:style>
  <w:style w:type="paragraph" w:styleId="Tekstprzypisukocowego">
    <w:name w:val="endnote text"/>
    <w:basedOn w:val="Normalny"/>
    <w:link w:val="TekstprzypisukocowegoZnak"/>
    <w:uiPriority w:val="99"/>
    <w:unhideWhenUsed/>
    <w:rsid w:val="006C2A2F"/>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6C2A2F"/>
    <w:rPr>
      <w:sz w:val="20"/>
      <w:szCs w:val="20"/>
    </w:rPr>
  </w:style>
  <w:style w:type="paragraph" w:styleId="Tekstprzypisudolnego">
    <w:name w:val="footnote text"/>
    <w:basedOn w:val="Normalny"/>
    <w:link w:val="TekstprzypisudolnegoZnak"/>
    <w:uiPriority w:val="99"/>
    <w:unhideWhenUsed/>
    <w:rsid w:val="006C2A2F"/>
    <w:pPr>
      <w:spacing w:line="240" w:lineRule="auto"/>
    </w:pPr>
    <w:rPr>
      <w:sz w:val="20"/>
      <w:szCs w:val="20"/>
    </w:rPr>
  </w:style>
  <w:style w:type="character" w:customStyle="1" w:styleId="TekstprzypisudolnegoZnak">
    <w:name w:val="Tekst przypisu dolnego Znak"/>
    <w:basedOn w:val="Domylnaczcionkaakapitu"/>
    <w:link w:val="Tekstprzypisudolnego"/>
    <w:uiPriority w:val="99"/>
    <w:rsid w:val="006C2A2F"/>
    <w:rPr>
      <w:sz w:val="20"/>
      <w:szCs w:val="20"/>
    </w:rPr>
  </w:style>
  <w:style w:type="character" w:styleId="Odwoanieprzypisudolnego">
    <w:name w:val="footnote reference"/>
    <w:basedOn w:val="Domylnaczcionkaakapitu"/>
    <w:uiPriority w:val="99"/>
    <w:semiHidden/>
    <w:unhideWhenUsed/>
    <w:rsid w:val="00772FEA"/>
    <w:rPr>
      <w:vertAlign w:val="superscript"/>
    </w:rPr>
  </w:style>
  <w:style w:type="paragraph" w:customStyle="1" w:styleId="Separatorprzypiswdolnych">
    <w:name w:val="Separator przypisów dolnych"/>
    <w:basedOn w:val="Normalny"/>
    <w:link w:val="SeparatorprzypiswdolnychZnak"/>
    <w:qFormat/>
    <w:rsid w:val="00412149"/>
    <w:pPr>
      <w:spacing w:line="240" w:lineRule="auto"/>
    </w:pPr>
  </w:style>
  <w:style w:type="character" w:customStyle="1" w:styleId="SeparatorprzypiswdolnychZnak">
    <w:name w:val="Separator przypisów dolnych Znak"/>
    <w:basedOn w:val="Domylnaczcionkaakapitu"/>
    <w:link w:val="Separatorprzypiswdolnych"/>
    <w:rsid w:val="00412149"/>
  </w:style>
  <w:style w:type="paragraph" w:styleId="Tekstmakra">
    <w:name w:val="macro"/>
    <w:link w:val="TekstmakraZnak"/>
    <w:uiPriority w:val="99"/>
    <w:unhideWhenUsed/>
    <w:rsid w:val="006C2A2F"/>
    <w:pPr>
      <w:tabs>
        <w:tab w:val="left" w:pos="480"/>
        <w:tab w:val="left" w:pos="960"/>
        <w:tab w:val="left" w:pos="1440"/>
        <w:tab w:val="left" w:pos="1920"/>
        <w:tab w:val="left" w:pos="2400"/>
        <w:tab w:val="left" w:pos="2880"/>
        <w:tab w:val="left" w:pos="3360"/>
        <w:tab w:val="left" w:pos="3840"/>
        <w:tab w:val="left" w:pos="4320"/>
      </w:tabs>
      <w:spacing w:after="0"/>
      <w:ind w:firstLine="425"/>
      <w:jc w:val="both"/>
    </w:pPr>
    <w:rPr>
      <w:rFonts w:ascii="Consolas" w:hAnsi="Consolas" w:cs="Consolas"/>
      <w:sz w:val="20"/>
      <w:szCs w:val="20"/>
    </w:rPr>
  </w:style>
  <w:style w:type="character" w:customStyle="1" w:styleId="TekstmakraZnak">
    <w:name w:val="Tekst makra Znak"/>
    <w:basedOn w:val="Domylnaczcionkaakapitu"/>
    <w:link w:val="Tekstmakra"/>
    <w:uiPriority w:val="99"/>
    <w:rsid w:val="006C2A2F"/>
    <w:rPr>
      <w:rFonts w:ascii="Consolas" w:hAnsi="Consolas" w:cs="Consolas"/>
      <w:sz w:val="20"/>
      <w:szCs w:val="20"/>
    </w:rPr>
  </w:style>
  <w:style w:type="paragraph" w:styleId="Tekstkomentarza">
    <w:name w:val="annotation text"/>
    <w:basedOn w:val="Normalny"/>
    <w:link w:val="TekstkomentarzaZnak"/>
    <w:uiPriority w:val="99"/>
    <w:unhideWhenUsed/>
    <w:rsid w:val="006C2A2F"/>
    <w:pPr>
      <w:spacing w:line="240" w:lineRule="auto"/>
    </w:pPr>
    <w:rPr>
      <w:sz w:val="20"/>
      <w:szCs w:val="20"/>
    </w:rPr>
  </w:style>
  <w:style w:type="character" w:customStyle="1" w:styleId="TekstkomentarzaZnak">
    <w:name w:val="Tekst komentarza Znak"/>
    <w:basedOn w:val="Domylnaczcionkaakapitu"/>
    <w:link w:val="Tekstkomentarza"/>
    <w:uiPriority w:val="99"/>
    <w:rsid w:val="006C2A2F"/>
    <w:rPr>
      <w:sz w:val="20"/>
      <w:szCs w:val="20"/>
    </w:rPr>
  </w:style>
  <w:style w:type="paragraph" w:styleId="Tekstblokowy">
    <w:name w:val="Block Text"/>
    <w:basedOn w:val="Normalny"/>
    <w:uiPriority w:val="99"/>
    <w:unhideWhenUsed/>
    <w:rsid w:val="006C2A2F"/>
    <w:pPr>
      <w:pBdr>
        <w:top w:val="single" w:sz="2" w:space="10" w:color="007A70" w:themeColor="accent1"/>
        <w:left w:val="single" w:sz="2" w:space="10" w:color="007A70" w:themeColor="accent1"/>
        <w:bottom w:val="single" w:sz="2" w:space="10" w:color="007A70" w:themeColor="accent1"/>
        <w:right w:val="single" w:sz="2" w:space="10" w:color="007A70" w:themeColor="accent1"/>
      </w:pBdr>
      <w:ind w:left="1152" w:right="1152"/>
    </w:pPr>
    <w:rPr>
      <w:rFonts w:eastAsiaTheme="minorEastAsia"/>
      <w:i/>
      <w:iCs/>
      <w:color w:val="007A70" w:themeColor="accent1"/>
    </w:rPr>
  </w:style>
  <w:style w:type="paragraph" w:styleId="Data">
    <w:name w:val="Date"/>
    <w:basedOn w:val="Normalny"/>
    <w:next w:val="Normalny"/>
    <w:link w:val="DataZnak"/>
    <w:uiPriority w:val="99"/>
    <w:unhideWhenUsed/>
    <w:rsid w:val="00AD5AEE"/>
  </w:style>
  <w:style w:type="character" w:customStyle="1" w:styleId="DataZnak">
    <w:name w:val="Data Znak"/>
    <w:basedOn w:val="Domylnaczcionkaakapitu"/>
    <w:link w:val="Data"/>
    <w:uiPriority w:val="99"/>
    <w:rsid w:val="00AD5AEE"/>
  </w:style>
  <w:style w:type="paragraph" w:styleId="Adreszwrotnynakopercie">
    <w:name w:val="envelope return"/>
    <w:basedOn w:val="Normalny"/>
    <w:uiPriority w:val="99"/>
    <w:unhideWhenUsed/>
    <w:rsid w:val="00AD5AEE"/>
    <w:pPr>
      <w:spacing w:line="240" w:lineRule="auto"/>
    </w:pPr>
    <w:rPr>
      <w:rFonts w:asciiTheme="majorHAnsi" w:eastAsiaTheme="majorEastAsia" w:hAnsiTheme="majorHAnsi" w:cstheme="majorBidi"/>
      <w:sz w:val="20"/>
      <w:szCs w:val="20"/>
    </w:rPr>
  </w:style>
  <w:style w:type="paragraph" w:styleId="Adresnakopercie">
    <w:name w:val="envelope address"/>
    <w:basedOn w:val="Normalny"/>
    <w:uiPriority w:val="99"/>
    <w:unhideWhenUsed/>
    <w:rsid w:val="00AD5AE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customStyle="1" w:styleId="NBP">
    <w:name w:val="NBP"/>
    <w:basedOn w:val="Standardowy"/>
    <w:uiPriority w:val="99"/>
    <w:rsid w:val="007250B9"/>
    <w:pPr>
      <w:spacing w:after="0" w:line="240" w:lineRule="auto"/>
    </w:pPr>
    <w:tblPr>
      <w:tblStyleRowBandSize w:val="1"/>
      <w:tblStyleColBandSize w:val="1"/>
    </w:tblPr>
    <w:tblStylePr w:type="firstRow">
      <w:rPr>
        <w:b/>
        <w:color w:val="FFFFFF" w:themeColor="background1"/>
      </w:rPr>
      <w:tblPr/>
      <w:tcPr>
        <w:shd w:val="clear" w:color="auto" w:fill="007A70" w:themeFill="accent1"/>
      </w:tcPr>
    </w:tblStylePr>
    <w:tblStylePr w:type="band2Horz">
      <w:tblPr/>
      <w:tcPr>
        <w:shd w:val="clear" w:color="auto" w:fill="E6E8EB"/>
      </w:tcPr>
    </w:tblStylePr>
  </w:style>
  <w:style w:type="character" w:customStyle="1" w:styleId="TeksttabeliZnak">
    <w:name w:val="Tekst tabeli Znak"/>
    <w:basedOn w:val="Domylnaczcionkaakapitu"/>
    <w:link w:val="Teksttabeli"/>
    <w:rsid w:val="00264CA2"/>
    <w:rPr>
      <w:rFonts w:asciiTheme="majorHAnsi" w:hAnsiTheme="majorHAnsi" w:cs="Arial"/>
      <w:sz w:val="18"/>
      <w:szCs w:val="16"/>
      <w:lang w:eastAsia="en-US"/>
    </w:rPr>
  </w:style>
  <w:style w:type="paragraph" w:customStyle="1" w:styleId="Normalnyzwciciemakapitowym">
    <w:name w:val="Normalny z wcięciem akapitowym"/>
    <w:basedOn w:val="Normalny"/>
    <w:link w:val="NormalnyzwciciemakapitowymZnak"/>
    <w:qFormat/>
    <w:rsid w:val="00F32FBE"/>
    <w:pPr>
      <w:ind w:firstLine="340"/>
    </w:pPr>
  </w:style>
  <w:style w:type="character" w:customStyle="1" w:styleId="NormalnyzwciciemakapitowymZnak">
    <w:name w:val="Normalny z wcięciem akapitowym Znak"/>
    <w:basedOn w:val="Domylnaczcionkaakapitu"/>
    <w:link w:val="Normalnyzwciciemakapitowym"/>
    <w:rsid w:val="00F32FBE"/>
  </w:style>
  <w:style w:type="table" w:customStyle="1" w:styleId="NBP-ksiga">
    <w:name w:val="NBP - księga"/>
    <w:basedOn w:val="NBP"/>
    <w:uiPriority w:val="99"/>
    <w:rsid w:val="00624639"/>
    <w:pPr>
      <w:jc w:val="center"/>
    </w:pPr>
    <w:tblPr/>
    <w:tcPr>
      <w:vAlign w:val="center"/>
    </w:tcPr>
    <w:tblStylePr w:type="firstRow">
      <w:pPr>
        <w:jc w:val="center"/>
      </w:pPr>
      <w:rPr>
        <w:b/>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41B4A7"/>
        <w:vAlign w:val="center"/>
      </w:tcPr>
    </w:tblStylePr>
    <w:tblStylePr w:type="lastRow">
      <w:tblPr/>
      <w:tcPr>
        <w:shd w:val="clear" w:color="auto" w:fill="B4B9BE"/>
      </w:tcPr>
    </w:tblStylePr>
    <w:tblStylePr w:type="band2Horz">
      <w:tblPr/>
      <w:tcPr>
        <w:shd w:val="clear" w:color="auto" w:fill="E6E8EB"/>
      </w:tcPr>
    </w:tblStylePr>
  </w:style>
  <w:style w:type="character" w:styleId="Tekstzastpczy">
    <w:name w:val="Placeholder Text"/>
    <w:basedOn w:val="Domylnaczcionkaakapitu"/>
    <w:uiPriority w:val="99"/>
    <w:semiHidden/>
    <w:rsid w:val="00CF7F43"/>
    <w:rPr>
      <w:color w:val="808080"/>
    </w:rPr>
  </w:style>
  <w:style w:type="paragraph" w:customStyle="1" w:styleId="Mijesceidataakcydensu">
    <w:name w:val="Mijesce i data akcydensu"/>
    <w:basedOn w:val="Normalny"/>
    <w:qFormat/>
    <w:rsid w:val="001B1C1E"/>
    <w:pPr>
      <w:suppressAutoHyphens w:val="0"/>
      <w:spacing w:after="0"/>
      <w:ind w:firstLine="425"/>
      <w:jc w:val="right"/>
    </w:pPr>
    <w:rPr>
      <w:rFonts w:ascii="Palatino Linotype" w:hAnsi="Palatino Linotype"/>
      <w:szCs w:val="19"/>
      <w:lang w:eastAsia="en-US"/>
    </w:rPr>
  </w:style>
  <w:style w:type="character" w:styleId="Nierozpoznanawzmianka">
    <w:name w:val="Unresolved Mention"/>
    <w:basedOn w:val="Domylnaczcionkaakapitu"/>
    <w:uiPriority w:val="99"/>
    <w:semiHidden/>
    <w:unhideWhenUsed/>
    <w:rsid w:val="00F11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101687\Desktop\_stary%20pulpit\NBP%20papier%20-%20Centrala%20-%20pis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F8E83C7CE84AD6A1A7174C06D510A7"/>
        <w:category>
          <w:name w:val="Ogólne"/>
          <w:gallery w:val="placeholder"/>
        </w:category>
        <w:types>
          <w:type w:val="bbPlcHdr"/>
        </w:types>
        <w:behaviors>
          <w:behavior w:val="content"/>
        </w:behaviors>
        <w:guid w:val="{0A5A968D-0F6E-414D-8DC2-41AB0F5252FD}"/>
      </w:docPartPr>
      <w:docPartBody>
        <w:p w:rsidR="001F72AD" w:rsidRDefault="00A56399">
          <w:pPr>
            <w:pStyle w:val="97F8E83C7CE84AD6A1A7174C06D510A7"/>
          </w:pPr>
          <w:r w:rsidRPr="00E32170">
            <w:rPr>
              <w:rStyle w:val="Tekstzastpczy"/>
            </w:rPr>
            <w:t>[</w:t>
          </w:r>
          <w:r>
            <w:rPr>
              <w:rStyle w:val="Tekstzastpczy"/>
            </w:rPr>
            <w:t>Data</w:t>
          </w:r>
          <w:r w:rsidRPr="00E32170">
            <w:rPr>
              <w:rStyle w:val="Tekstzastpcz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99"/>
    <w:rsid w:val="001F72AD"/>
    <w:rsid w:val="006D2FC4"/>
    <w:rsid w:val="00A56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97F8E83C7CE84AD6A1A7174C06D510A7">
    <w:name w:val="97F8E83C7CE84AD6A1A7174C06D51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1">
  <a:themeElements>
    <a:clrScheme name="NBP">
      <a:dk1>
        <a:sysClr val="windowText" lastClr="000000"/>
      </a:dk1>
      <a:lt1>
        <a:sysClr val="window" lastClr="FFFFFF"/>
      </a:lt1>
      <a:dk2>
        <a:srgbClr val="FFFFFF"/>
      </a:dk2>
      <a:lt2>
        <a:srgbClr val="007A70"/>
      </a:lt2>
      <a:accent1>
        <a:srgbClr val="007A70"/>
      </a:accent1>
      <a:accent2>
        <a:srgbClr val="5F327D"/>
      </a:accent2>
      <a:accent3>
        <a:srgbClr val="64BED4"/>
      </a:accent3>
      <a:accent4>
        <a:srgbClr val="6E6E73"/>
      </a:accent4>
      <a:accent5>
        <a:srgbClr val="44B4A7"/>
      </a:accent5>
      <a:accent6>
        <a:srgbClr val="006EA2"/>
      </a:accent6>
      <a:hlink>
        <a:srgbClr val="00695F"/>
      </a:hlink>
      <a:folHlink>
        <a:srgbClr val="00695F"/>
      </a:folHlink>
    </a:clrScheme>
    <a:fontScheme name="NBP">
      <a:majorFont>
        <a:latin typeface="Palatino Linotype"/>
        <a:ea typeface=""/>
        <a:cs typeface=""/>
      </a:majorFont>
      <a:minorFont>
        <a:latin typeface="Palatino Linotype"/>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Jasnofioletowy">
      <a:srgbClr val="9C88B7"/>
    </a:custClr>
    <a:custClr name="Jasnoszary">
      <a:srgbClr val="B4B9BE"/>
    </a:custClr>
    <a:custClr name="Żółty">
      <a:srgbClr val="FFCC00"/>
    </a:custClr>
    <a:custClr name="Pomarańczowy">
      <a:srgbClr val="F07800"/>
    </a:custClr>
    <a:custClr name="Czerwony">
      <a:srgbClr val="C83250"/>
    </a:custClr>
    <a:custClr name="Jasnozielony">
      <a:srgbClr val="B4DCD7"/>
    </a:custClr>
    <a:custClr name="Jasnoniebieski">
      <a:srgbClr val="B4DCEB"/>
    </a:custClr>
    <a:custClr name="Zielony NBP">
      <a:srgbClr val="00695F"/>
    </a:custClr>
    <a:custClr name="Szare tło">
      <a:srgbClr val="E6E8EB"/>
    </a:custClr>
    <a:custClr name="Zielone tło">
      <a:srgbClr val="D7EBE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13  marca 2020 r.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9B89A2-E102-4FE8-B999-B64547524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NBP papier - Centrala - pismo</Template>
  <TotalTime>0</TotalTime>
  <Pages>2</Pages>
  <Words>269</Words>
  <Characters>1615</Characters>
  <Application>Microsoft Office Word</Application>
  <DocSecurity>0</DocSecurity>
  <Lines>13</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Narodowy Bank Polski</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Kwiecień, Iwona</dc:creator>
  <cp:lastModifiedBy>Kwiecień, Iwona</cp:lastModifiedBy>
  <cp:revision>2</cp:revision>
  <cp:lastPrinted>2020-03-12T12:02:00Z</cp:lastPrinted>
  <dcterms:created xsi:type="dcterms:W3CDTF">2020-03-13T12:22:00Z</dcterms:created>
  <dcterms:modified xsi:type="dcterms:W3CDTF">2020-03-13T12:22:00Z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sja szablonu">
    <vt:lpwstr>02</vt:lpwstr>
  </property>
</Properties>
</file>